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Suriye’nin Yaşayan Kültür Ekonomisi: Zanaat, Müzik, Kitap ve Yaratıcı Üretim</w:t>
      </w:r>
    </w:p>
    <w:p>
      <w:pPr/>
      <w:r>
        <w:rPr>
          <w:i/>
          <w:color w:val="64736B"/>
        </w:rPr>
        <w:t>Bsouria · 2026-10-23</w:t>
      </w:r>
    </w:p>
    <w:p>
      <w:pPr>
        <w:spacing w:after="220"/>
      </w:pPr>
      <w:r>
        <w:rPr>
          <w:i/>
        </w:rPr>
        <w:t>Suriye’de zanaat, müzik, yayıncılık ve tasarım: izleyici, adil emek, işbirliği ve kültürel bir fikri büyütmeden önce küçük denemeler için uygulanabilir öneriler.</w:t>
      </w:r>
    </w:p>
    <w:p>
      <w:pPr>
        <w:spacing w:after="140"/>
      </w:pPr>
      <w:r>
        <w:rPr>
          <w:sz w:val="24"/>
          <w:szCs w:val="24"/>
        </w:rPr>
        <w:t xml:space="preserve">Şam’da geleneksel cam üfleme, 2023 — Tmnadili / Wikimedia Commons · CC BY-SA 4.0. Kırpılıp boyutlandırıldı; güncel durumu kanıtlamaz.</w:t>
      </w:r>
    </w:p>
    <w:p>
      <w:pPr>
        <w:spacing w:after="140"/>
      </w:pPr>
      <w:r>
        <w:rPr>
          <w:sz w:val="24"/>
          <w:szCs w:val="24"/>
        </w:rPr>
        <w:t xml:space="preserve">Editoryal inceleme: 23 Ekim 2026. Örnek ve öneriler açıklama amaçlıdır; program duyurusu veya sonuç garantisi değildir.</w:t>
      </w:r>
    </w:p>
    <w:p>
      <w:pPr>
        <w:spacing w:after="140"/>
      </w:pPr>
      <w:r>
        <w:rPr>
          <w:sz w:val="24"/>
          <w:szCs w:val="24"/>
        </w:rPr>
        <w:t xml:space="preserve">Bir usta neden belirli bir ahşabı seçtiğini anlatıyor. Başka yerde tasarımcı kitap kapağını inceliyor; küçük bir topluluk hikâye ve ud dinliyor. Bunlar ziyaret ettiğimizi iddia ettiğimiz projeler değil, konuyu açıklayan temsili sahnelerdir. Kültürün yalnız müzede yaşamadığını gösterirler: öğrenmeye ayrılan zamanda, profesyonel emeğin ücretinde ve birlikte üretirken kurulan ilişkide de yaşar. Bitmiş ürünün arkasındaki insanı görmemizi sağlarlar.</w:t>
      </w:r>
    </w:p>
    <w:p>
      <w:pPr>
        <w:spacing w:after="140"/>
      </w:pPr>
      <w:r>
        <w:rPr>
          <w:sz w:val="24"/>
          <w:szCs w:val="24"/>
        </w:rPr>
        <w:t xml:space="preserve">Suriye’nin ekonomik ve sosyal koşulları konuşulurken kültür bazen bütün sorunlar çözüldükten sonra ele alınacak şey gibi sona bırakılır. Oysa yayıncılık, tasarım, zanaat, müzik ve belgeleme de iş, öğrenme ve alışveriş içerir. Bir etkinlik gelir krizini çözmez, her yetenek işletmeye dönüşmez. Ama kültürel faaliyetin devam koşullarını ciddiye almak gerekir. Değerini yalnız satışa indirgemeden nasıl sürdürülebileceğini tartışabiliriz.</w:t>
      </w:r>
    </w:p>
    <w:p>
      <w:pPr>
        <w:spacing w:after="140"/>
      </w:pPr>
      <w:r>
        <w:rPr>
          <w:sz w:val="24"/>
          <w:szCs w:val="24"/>
        </w:rPr>
        <w:t xml:space="preserve">Tek ülke görüntüsü yerine yaşayan kültür</w:t>
      </w:r>
    </w:p>
    <w:p>
      <w:pPr>
        <w:spacing w:after="140"/>
      </w:pPr>
      <w:r>
        <w:rPr>
          <w:sz w:val="24"/>
          <w:szCs w:val="24"/>
        </w:rPr>
        <w:t xml:space="preserve">Suriye tek eski şehir, yemek veya şarkıdan büyüktür. Yerel, dilsel, ailevi, kentsel ve kırsal deneyimler değişir. Çağdaş üretimin Suriyeli sayılması için eski görünmesi gerekmez. Uygulayıcıyı bütün topluluğun temsilcisi veya geleneğin son koruyucusu ilan etmeden kendini nasıl anlattığını dinleyin. İnsan, açıklaması kolay bir sergi etiketi değildir. Kendi işi ve soruları hakkında konuşma hakkı vardır.</w:t>
      </w:r>
    </w:p>
    <w:p>
      <w:pPr>
        <w:spacing w:after="140"/>
      </w:pPr>
      <w:r>
        <w:rPr>
          <w:sz w:val="24"/>
          <w:szCs w:val="24"/>
        </w:rPr>
        <w:t xml:space="preserve">UNESCO’nun Suriye sayfasında maddi miras ve somut olmayan kültürel uygulamalar bulunur. Kültürel ifadelerin çeşitliliğine ilişkin 2005 Sözleşmesi de eğitim, işbirliği ve kalkınmaya yer verir. Bu kaynaklar geniş bakışı destekler. Belirli Suriyeli girişimin onaylı veya fonlanmış olduğunu kanıtlamaz. Aşağıdaki örnekler ayrıca belirtilmedikçe editoryal önerilerdir; mevcut sözleşme veya resmî başvuru çağrısı değildir. UNESCO</w:t>
      </w:r>
    </w:p>
    <w:p>
      <w:pPr>
        <w:spacing w:after="140"/>
      </w:pPr>
      <w:r>
        <w:rPr>
          <w:sz w:val="24"/>
          <w:szCs w:val="24"/>
        </w:rPr>
        <w:t xml:space="preserve">Kültür ekonomisi ne demektir?</w:t>
      </w:r>
    </w:p>
    <w:p>
      <w:pPr>
        <w:spacing w:after="140"/>
      </w:pPr>
      <w:r>
        <w:rPr>
          <w:sz w:val="24"/>
          <w:szCs w:val="24"/>
        </w:rPr>
        <w:t xml:space="preserve">Kültürel ifadeyi üretme, öğretme ve ulaştırma işlerini kapsar: çalgı yapmak, kitap düzenlemek, ürün tasarlamak, ses kaydetmek, çevirmek veya buluşma düzenlemek. Ticaret, eğitim ve teknolojiyle kesişir. Katılmak için sanatçı unvanı gerekmez. Editör, ses teknisyeni, fotoğrafçı, yapım koordinatörü ve muhasebeci de işin izleyiciye ulaşmasına yardım eder. Görünmeyen katkılar üretimin devamını mümkün kılabilir.</w:t>
      </w:r>
    </w:p>
    <w:p>
      <w:pPr>
        <w:spacing w:after="140"/>
      </w:pPr>
      <w:r>
        <w:rPr>
          <w:sz w:val="24"/>
          <w:szCs w:val="24"/>
        </w:rPr>
        <w:t xml:space="preserve">Zanaat: satış hikâyesinden önce beceri</w:t>
      </w:r>
    </w:p>
    <w:p>
      <w:pPr>
        <w:spacing w:after="140"/>
      </w:pPr>
      <w:r>
        <w:rPr>
          <w:sz w:val="24"/>
          <w:szCs w:val="24"/>
        </w:rPr>
        <w:t xml:space="preserve">Alıcı bitmiş nesneyi, usta seçim, deneme, düzeltme ve çalışma saatlerini görür. Malzemeyi, bakımı, kullanımı ve teslim süresini anlatmak fiyatı anlaşılır yapar. El emeğiyle seri üretimi yanıltmadan ayırın. Tekrar üretilen her tasarıma benzersiz demeyin. Doğrulanabilir ilişki olmadan bölge veya topluluk adını kullanmayın. İyi hikâye ürünün niteliğini açıklar; olmayan özgünlüğü üretmek için kullanılmaz.</w:t>
      </w:r>
    </w:p>
    <w:p>
      <w:pPr>
        <w:spacing w:after="140"/>
      </w:pPr>
      <w:r>
        <w:rPr>
          <w:sz w:val="24"/>
          <w:szCs w:val="24"/>
        </w:rPr>
        <w:t xml:space="preserve">Usta ve tasarımcı daha uygun boyut, koruyucu paket veya iki dilli açıklama geliştirebilir. Bu varsayımsal işbirliğidir, hazır sipariş değildir. Kaliteyi bozmadan neyin değişeceğini önce ustaya sorun. Denemeden önce ücret, katkı ve tasarım haklarında anlaşın. Güncel kullanım, ustanın deneyimini silmeden geleneği destekleyebilir. Yeni tasarım ile eski beceri arasındaki ilişki karşılıklı saygı gerektirir.</w:t>
      </w:r>
    </w:p>
    <w:p>
      <w:pPr>
        <w:spacing w:after="140"/>
      </w:pPr>
      <w:r>
        <w:rPr>
          <w:sz w:val="24"/>
          <w:szCs w:val="24"/>
        </w:rPr>
        <w:t xml:space="preserve">Öğretmek ücretli zaman ister</w:t>
      </w:r>
    </w:p>
    <w:p>
      <w:pPr>
        <w:spacing w:after="140"/>
      </w:pPr>
      <w:r>
        <w:rPr>
          <w:sz w:val="24"/>
          <w:szCs w:val="24"/>
        </w:rPr>
        <w:t xml:space="preserve">Çırak yalnız usta ellerinin videosundan öğrenmez. Gözlem, düzeltme, uygun araç ve güvenli sınır gerekir. Eğitim istendiğinde kapsam ve ücret açık olsun. Sürekli tanıtım karşılığı bilgi istemek, desteklendiği söylenen kişiyi tüketebilir. Zanaata saygı, ustanın geçimini ve öğretme zamanını sağlayan günlük işe saygıdır. Etkinliğin görünürlüğü tek başına çalışma karşılığı sayılmamalıdır.</w:t>
      </w:r>
    </w:p>
    <w:p>
      <w:pPr>
        <w:spacing w:after="140"/>
      </w:pPr>
      <w:r>
        <w:rPr>
          <w:sz w:val="24"/>
          <w:szCs w:val="24"/>
        </w:rPr>
        <w:t xml:space="preserve">Müzik ve hikâye: güzel akşamın arkasındaki işler</w:t>
      </w:r>
    </w:p>
    <w:p>
      <w:pPr>
        <w:spacing w:after="140"/>
      </w:pPr>
      <w:r>
        <w:rPr>
          <w:sz w:val="24"/>
          <w:szCs w:val="24"/>
        </w:rPr>
        <w:t xml:space="preserve">Temsili atölyede el yapımı ud üretimi · Yapay zekâyla oluşturulmuş temsil; mevcut projeyi belgelemez.</w:t>
      </w:r>
    </w:p>
    <w:p>
      <w:pPr>
        <w:spacing w:after="140"/>
      </w:pPr>
      <w:r>
        <w:rPr>
          <w:sz w:val="24"/>
          <w:szCs w:val="24"/>
        </w:rPr>
        <w:t xml:space="preserve">Küçük buluşma bile yer, anlaşma, ses, saat ve katılımcı düzeni ister. Bilet varsa fiyat, içerik ve iptal şartını açıklayın. Giriş ücretsizse hazırlık, emek, enerji ve ekipmanı kimin karşıladığını bilin. Ziyaretçiye ücretsiz olmak gideri yok etmez. Açık düzen hem sahnedeki kişiyi hem görüntüye girmeyen çalışanı korur. Etkinliğin mali yükü son gün belirsiz bırakılmamalıdır.</w:t>
      </w:r>
    </w:p>
    <w:p>
      <w:pPr>
        <w:spacing w:after="140"/>
      </w:pPr>
      <w:r>
        <w:rPr>
          <w:sz w:val="24"/>
          <w:szCs w:val="24"/>
        </w:rPr>
        <w:t xml:space="preserve">Düzenli küçük buluşma, bir kez yapılan büyük festivalden daha yönetilebilir olabilir. Sesi, saati ve erişimi sorun; yalnız beğeniyi değil. Sözlü anlatı kuşakları buluşturabilir ama bir anıyı dinlemek sınırsız yayımlama hakkı vermez. Kayıt ve yeniden kullanımı önceden konuşun. Katılan kişi sonraki tanıtımın malzemesi olmak zorunda değildir. Dinleme ile yayınlama farklı kararlardır.</w:t>
      </w:r>
    </w:p>
    <w:p>
      <w:pPr>
        <w:spacing w:after="140"/>
      </w:pPr>
      <w:r>
        <w:rPr>
          <w:sz w:val="24"/>
          <w:szCs w:val="24"/>
        </w:rPr>
        <w:t xml:space="preserve">Kitap yalnız matbaa değildir</w:t>
      </w:r>
    </w:p>
    <w:p>
      <w:pPr>
        <w:spacing w:after="140"/>
      </w:pPr>
      <w:r>
        <w:rPr>
          <w:sz w:val="24"/>
          <w:szCs w:val="24"/>
        </w:rPr>
        <w:t xml:space="preserve">Yazı, editörlük, düzeltme, tasarım, üretim, dağıtım ve hedef okur bir zincir oluşturur. Yalnız kâğıt bedelini konuşmak diğer emeği saklar. Küçük ekip büyük baskıdan önce izinli örnek veya yazar buluşmasıyla ilgiyi inceleyebilir. Beğeni kesin alış değildir; ilk haftadaki düşük satış da eserin kültürel değersizliğini kanıtlamaz. Ticari sonuç ile okur üzerindeki değer ayrı değerlendirilebilir.</w:t>
      </w:r>
    </w:p>
    <w:p>
      <w:pPr>
        <w:spacing w:after="140"/>
      </w:pPr>
      <w:r>
        <w:rPr>
          <w:sz w:val="24"/>
          <w:szCs w:val="24"/>
        </w:rPr>
        <w:t xml:space="preserve">Dijital yayın imkân yaratır fakat yazar, çevirmen, ressam ve fotoğrafçı haklarını kaldırmaz. İnternette olmak yeniden basma izni değildir. Baskı, dil, süre, ödeme ve kullanım alanı yazılsın. Erişilebilir dosya veya izinli sesli sürüm, kalite ve haklar düşünülürse katılımı genişletebilir. Bunlar yalnız satış ilanına eklenen hızlı bir seçenek gibi ele alınmamalıdır.</w:t>
      </w:r>
    </w:p>
    <w:p>
      <w:pPr>
        <w:spacing w:after="140"/>
      </w:pPr>
      <w:r>
        <w:rPr>
          <w:sz w:val="24"/>
          <w:szCs w:val="24"/>
        </w:rPr>
        <w:t xml:space="preserve">Tasarım ve içerik: çağdaş üretimin kökleri</w:t>
      </w:r>
    </w:p>
    <w:p>
      <w:pPr>
        <w:spacing w:after="140"/>
      </w:pPr>
      <w:r>
        <w:rPr>
          <w:sz w:val="24"/>
          <w:szCs w:val="24"/>
        </w:rPr>
        <w:t xml:space="preserve">Her Suriyeli tasarımda kemer veya geleneksel motif bulunması gerekmez. Bugünün hayatını anlatan çizim, video, kitap sohbeti veya zanaatı açıklayan içerik de olabilir. Kökler bazen tekrarlanan simgede değil, soruda ve hikâye seçimindedir. Çeşitliliğe yer vermek üreticiyi dar beklentiye hapsetmez. Kültürel aidiyet tek görsel kalıpla ölçülmemelidir; yeni biçimlerin gelişmesine alan gerekir.</w:t>
      </w:r>
    </w:p>
    <w:p>
      <w:pPr>
        <w:spacing w:after="140"/>
      </w:pPr>
      <w:r>
        <w:rPr>
          <w:sz w:val="24"/>
          <w:szCs w:val="24"/>
        </w:rPr>
        <w:t xml:space="preserve">İçerik işinde teslim, tarih, düzeltme, dosya sahipliği ve katkı adlarını belirleyin. Yapay zekâ kullanılırsa sonucu inceleyin. Gerçek kişiye söylemediği söz veya katılmadığı etkinlik atfetmeyin. Temsili görüntü açıkça belirtilirse yararlıdır; gerçek olay kanıtı gibi sunulursa yanıltır. Bu yazının üretilmiş görselleri ve açıklayıcı videosu da gerçek saha kaydı değildir. Görsellik doğruluğun yerini almamalıdır.</w:t>
      </w:r>
    </w:p>
    <w:p>
      <w:pPr>
        <w:spacing w:after="140"/>
      </w:pPr>
      <w:r>
        <w:rPr>
          <w:sz w:val="24"/>
          <w:szCs w:val="24"/>
        </w:rPr>
        <w:t xml:space="preserve">Suriye ekonomisiyle bağlantı nerede?</w:t>
      </w:r>
    </w:p>
    <w:p>
      <w:pPr>
        <w:spacing w:after="140"/>
      </w:pPr>
      <w:r>
        <w:rPr>
          <w:sz w:val="24"/>
          <w:szCs w:val="24"/>
        </w:rPr>
        <w:t xml:space="preserve">Şam’da bakır üzerine gümüş kakma, 2024 — Tmnadili / Wikimedia Commons · CC BY-SA 4.0. Kırpılıp boyutlandırıldı; güncel durumu kanıtlamaz.</w:t>
      </w:r>
    </w:p>
    <w:p>
      <w:pPr>
        <w:spacing w:after="140"/>
      </w:pPr>
      <w:r>
        <w:rPr>
          <w:sz w:val="24"/>
          <w:szCs w:val="24"/>
        </w:rPr>
        <w:t xml:space="preserve">Kültürel girişim yer, yol, enerji ve ekipman maliyetiyle; kitlenin ödeme gücüyle çalışır. Küresel platform kullanıcı sayısı yerel pazar büyüklüğünü göstermez. Ülke verisi tek sanatçının gelirini tahmin etmez. Somut teklifle başlayın: ne, kime, hangi sıklıkla ve maliyetle sunuluyor? Faaliyete göre ürün, eğitim, hizmet ve açık şartlı destek birleşebilir. Model gerçek talep üzerinde sınanmalıdır.</w:t>
      </w:r>
    </w:p>
    <w:p>
      <w:pPr>
        <w:spacing w:after="140"/>
      </w:pPr>
      <w:r>
        <w:rPr>
          <w:sz w:val="24"/>
          <w:szCs w:val="24"/>
        </w:rPr>
        <w:t xml:space="preserve">Gelir ile sosyal sonucu ayırın. Ücretsiz atölye öğrenme sağlayabilir ama finansör ister. İyi satan dükkân eğitim programı olmak zorunda değildir. Her iş her rolü üstlenmesin. Kalite, adil ücret, geri gelen izleyici veya yeni erişim gibi uygun gösterge seçin. Amacı açık söylemek, her etkinlikten geniş toplumsal dönüşüm çıkarmaktan daha dürüsttür. Başarı ölçüsü faaliyetin gerçek rolüne uymalıdır.</w:t>
      </w:r>
    </w:p>
    <w:p>
      <w:pPr>
        <w:spacing w:after="140"/>
      </w:pPr>
      <w:r>
        <w:rPr>
          <w:sz w:val="24"/>
          <w:szCs w:val="24"/>
        </w:rPr>
        <w:t xml:space="preserve">İzleyiciyle birlikte tasarlayın</w:t>
      </w:r>
    </w:p>
    <w:p>
      <w:pPr>
        <w:spacing w:after="140"/>
      </w:pPr>
      <w:r>
        <w:rPr>
          <w:sz w:val="24"/>
          <w:szCs w:val="24"/>
        </w:rPr>
        <w:t xml:space="preserve">Saat, yol, gider, dil ve biçimi sorun. Kişi konuyu sevmediği için veya ulaşımı karşılayamadığı için gelmeyebilir. Çözüm farklıdır. Güzel salon fotoğrafı merdiven, ses ve oturma rahatlığını açıklamaz. Gereksiz kişisel veri toplamadan somut ihtiyaç öğrenilebilir. Anlaşılır bilgi ve yardım isteme yolu, herkese açık olduğunu söyleyen reklamdan daha etkili olabilir. Katılımcı deneyimini yerinde düşünün.</w:t>
      </w:r>
    </w:p>
    <w:p>
      <w:pPr>
        <w:spacing w:after="140"/>
      </w:pPr>
      <w:r>
        <w:rPr>
          <w:sz w:val="24"/>
          <w:szCs w:val="24"/>
        </w:rPr>
        <w:t xml:space="preserve">Destekli koltuklar kişiyi herkes önünde durumunu kanıtlamaya zorlamasın. Konuşmacı da bütün kimlik grubunu temsil etmek zorunda kalmasın. İnsan işi ve sorusu hakkında rahat konuştuğunda görüşme zenginleşir. Dahil etme yalnız niyet değildir: basit kayıt, anlaşılır yönerge, ihtiyaç bildirme yolu ve farklı katılım biçimlerine saygıyla uygulanır. Programın nasıl işlediği söylenenden daha önemlidir.</w:t>
      </w:r>
    </w:p>
    <w:p>
      <w:pPr>
        <w:spacing w:after="140"/>
      </w:pPr>
      <w:r>
        <w:rPr>
          <w:sz w:val="24"/>
          <w:szCs w:val="24"/>
        </w:rPr>
        <w:t xml:space="preserve">Tek merkezin dışına bakmak</w:t>
      </w:r>
    </w:p>
    <w:p>
      <w:pPr>
        <w:spacing w:after="140"/>
      </w:pPr>
      <w:r>
        <w:rPr>
          <w:sz w:val="24"/>
          <w:szCs w:val="24"/>
        </w:rPr>
        <w:t xml:space="preserve">Şam ve çevresi, Halep, merkez, sahil, güney, kuzey ve doğuda işbirliği araştırılabilir. Bunlar açık mekânların güncel rehberi değildir. Mevcut kütüphane, atölye veya salon yeterli olabilir. İlan vermeden bugünkü koşul, erişim, yerel gereklilik ve ilgiyi doğrulayın. İl adı bütün şartları açıklamaz. Yeni bina her durumda en yararlı başlangıç olmayabilir; mevcut kaynağı anlamak önemlidir.</w:t>
      </w:r>
    </w:p>
    <w:p>
      <w:pPr>
        <w:spacing w:after="140"/>
      </w:pPr>
      <w:r>
        <w:rPr>
          <w:sz w:val="24"/>
          <w:szCs w:val="24"/>
        </w:rPr>
        <w:t xml:space="preserve">İşbirliği büyük ekibi taşımak zorunda değildir. Düşük bağlantıyla buluşma, izinli küçük sergi veya yerel kolaylaştırıcılı görüşme düşünülebilir. Kaynak ve internet farkını planlayın. Dijital katılımı tek yol yapmayın. Bir yerde işleyen biçim başka yerde farklı saat veya açıklama isteyebilir. Dinleyin, deneyin ve uyarlayın. Merkezde hazırlanmış planın her yerde aynı biçimde işleyeceğini varsaymayın.</w:t>
      </w:r>
    </w:p>
    <w:p>
      <w:pPr>
        <w:spacing w:after="140"/>
      </w:pPr>
      <w:r>
        <w:rPr>
          <w:sz w:val="24"/>
          <w:szCs w:val="24"/>
        </w:rPr>
        <w:t xml:space="preserve">Yurt dışındaki Suriyelilerle ortaklık</w:t>
      </w:r>
    </w:p>
    <w:p>
      <w:pPr>
        <w:spacing w:after="140"/>
      </w:pPr>
      <w:r>
        <w:rPr>
          <w:sz w:val="24"/>
          <w:szCs w:val="24"/>
        </w:rPr>
        <w:t xml:space="preserve">Hayalî kültür mekânında müzik ve hikâye paylaşan yetişkinler · Yapay zekâyla oluşturulmuş temsil; mevcut projeyi belgelemez.</w:t>
      </w:r>
    </w:p>
    <w:p>
      <w:pPr>
        <w:spacing w:after="140"/>
      </w:pPr>
      <w:r>
        <w:rPr>
          <w:sz w:val="24"/>
          <w:szCs w:val="24"/>
        </w:rPr>
        <w:t xml:space="preserve">Dış katkı çeviri, editörlük, eğitim, dağıtım veya para olabilir. Yerel ekip uygulama bilgisini getirir. Karar, teslim ve gecikme durumunu yazın. İyi niyet zaman ve kapasiteyi gözeten anlaşmanın yerini tutmaz. Gerçek ekip ve kaynak belli olmadan kapsamlı program vadetmeyin. Küçük fakat yerine getirilen katkı, belirsiz büyük taahhütten daha faydalı olabilir. Tarafların beklentileri karşılıklı konuşulmalıdır.</w:t>
      </w:r>
    </w:p>
    <w:p>
      <w:pPr>
        <w:spacing w:after="140"/>
      </w:pPr>
      <w:r>
        <w:rPr>
          <w:sz w:val="24"/>
          <w:szCs w:val="24"/>
        </w:rPr>
        <w:t xml:space="preserve">Destek kullanımının kanıtı için kişilerin fotoğrafını zorunlu tutmayın. Gider, çıktı ve toplam katılım çoğu zaman yüz veya özel hikâye açmadan belgelenebilir. Yayın için uygun izin alın. Mali şeffaflık ve kişiye saygı birbirinin karşıtı değildir. Öğrenmek veya çalışmak otomatik olarak reklamda görünmek anlamına gelmemelidir. Görünürlük kararını katılımcının seçimine saygı göstererek verin.</w:t>
      </w:r>
    </w:p>
    <w:p>
      <w:pPr>
        <w:spacing w:after="140"/>
      </w:pPr>
      <w:r>
        <w:rPr>
          <w:sz w:val="24"/>
          <w:szCs w:val="24"/>
        </w:rPr>
        <w:t xml:space="preserve">Görünmeyen işi tanıyan fiyat</w:t>
      </w:r>
    </w:p>
    <w:p>
      <w:pPr>
        <w:spacing w:after="140"/>
      </w:pPr>
      <w:r>
        <w:rPr>
          <w:sz w:val="24"/>
          <w:szCs w:val="24"/>
        </w:rPr>
        <w:t xml:space="preserve">Üründe malzeme, emek, kayıp, paket ve teslim; eğitimde hazırlık, sunum, koordinasyon ve takip sayılır. Alıcının görmediği zaman ücretsiz değildir. Destekli fiyatın desteğini açıklayın; sürdürülemeyen tanıtım fiyatı sonraki emeğe baskı oluşturmasın. Teklif sade kalabilir, fakat gideri saklamamalıdır. Kalitenin devamı çalışanın zamanını ve kaynağını hesaba katmaya bağlıdır.</w:t>
      </w:r>
    </w:p>
    <w:p>
      <w:pPr>
        <w:spacing w:after="140"/>
      </w:pPr>
      <w:r>
        <w:rPr>
          <w:sz w:val="24"/>
          <w:szCs w:val="24"/>
        </w:rPr>
        <w:t xml:space="preserve">Bu işler için tek Suriye tarifesi yoktur. Tarihli ve karşılaştırılabilir teklif alın. Ödeme, düzeltme ve hakları tanımlayın; gerektiğinde uzman desteği kullanın. Kişisel güven değerlidir ama para ve sahiplik konuşmasını imkânsız yapmamalıdır. Sosyal olarak tanışan kişilerde bu açıklık daha da yararlı olabilir. Sözleşme yalnız anlaşmazlık için değil, beklentiyi baştan doğru kurmak içindir.</w:t>
      </w:r>
    </w:p>
    <w:p>
      <w:pPr>
        <w:spacing w:after="140"/>
      </w:pPr>
      <w:r>
        <w:rPr>
          <w:sz w:val="24"/>
          <w:szCs w:val="24"/>
        </w:rPr>
        <w:t xml:space="preserve">Hafıza ve belgeleme: dinlemek yayın hakkı vermez</w:t>
      </w:r>
    </w:p>
    <w:p>
      <w:pPr>
        <w:spacing w:after="140"/>
      </w:pPr>
      <w:r>
        <w:rPr>
          <w:sz w:val="24"/>
          <w:szCs w:val="24"/>
        </w:rPr>
        <w:t xml:space="preserve">Kayıt veya aile fotoğrafı kültürel değer taşıyıp sahibinin özel tutmak istediği bilgi içerebilir. Amaç ve izni belirleyin: özel koruma, araştırma veya kamuya gösterim mi? İnternetteki bütün kopyaların sonradan silineceğini vadetmeyin. Uygun olduğunda sınırlı erişim, kimlik azaltma veya kabul edilmiş takma ad düşünülebilir. Her durumda yayından önce kişinin neye izin verdiğini anlaması gerekir.</w:t>
      </w:r>
    </w:p>
    <w:p>
      <w:pPr>
        <w:spacing w:after="140"/>
      </w:pPr>
      <w:r>
        <w:rPr>
          <w:sz w:val="24"/>
          <w:szCs w:val="24"/>
        </w:rPr>
        <w:t xml:space="preserve">Doğrulanmış bilgi, hatıra ve yorumu ayırın. Yaklaşık tarihi yaklaşık diye yazın, düzeltmeye alan bırakın. Farklı anlatı her zaman silinecek hata değildir; farklı deneyimi gösterebilir. Sorumlu belgeleme hikâyeyi sahibinin zararına dramatikleştirmez. Güzel başlık varsayımı kanıt yapmaz. Tekrar edilen söz de kendi başına doğrulama değildir; kaynağı ve belirsizliği görünür kalmalıdır.</w:t>
      </w:r>
    </w:p>
    <w:p>
      <w:pPr>
        <w:spacing w:after="140"/>
      </w:pPr>
      <w:r>
        <w:rPr>
          <w:sz w:val="24"/>
          <w:szCs w:val="24"/>
        </w:rPr>
        <w:t xml:space="preserve">Tekrarlanmaya değer küçük deneme</w:t>
      </w:r>
    </w:p>
    <w:p>
      <w:pPr>
        <w:spacing w:after="140"/>
      </w:pPr>
      <w:r>
        <w:rPr>
          <w:sz w:val="24"/>
          <w:szCs w:val="24"/>
        </w:rPr>
        <w:t xml:space="preserve">Hayalî örnekte usta, tasarımcı ve kolaylaştırıcı çalgı yapımını tanıtır. İki saatte meslek öğretmek yerine neyin görüleceğini ve güvenle deneneceğini söyler. Yer, ücret ve kapasitede anlaşır; küçük grupla açıklamayı sınar. Bu, izleyicisi bilinmeyen kapsamlı merkez ilanından önce somut hizmeti dener. Örneğin var olan etkinlik duyurusu olmadığını korumak önemlidir; yalnız planlama yöntemini gösterir.</w:t>
      </w:r>
    </w:p>
    <w:p>
      <w:pPr>
        <w:spacing w:after="140"/>
      </w:pPr>
      <w:r>
        <w:rPr>
          <w:sz w:val="24"/>
          <w:szCs w:val="24"/>
        </w:rPr>
        <w:t xml:space="preserve">Sonrasında ücret ödendi mi, sınır anlaşıldı mı, erişim uygun muydu, insanlar dönmek istiyor mu diye bakın. Fotoğraf ve sayı yeterli değildir. Zayıf sonuç daha sade anlatım, başka kitle veya durma gerektirebilir. Öğreten küçük deneme, yalnız yorgunluk ve fatura bırakan büyük etkinlikten yararlı olabilir. Tekrar kararı yeni ilan verme isteğinden değil, gerçek kapasite ve geri bildirimden doğmalıdır.</w:t>
      </w:r>
    </w:p>
    <w:p>
      <w:pPr>
        <w:spacing w:after="140"/>
      </w:pPr>
      <w:r>
        <w:rPr>
          <w:sz w:val="24"/>
          <w:szCs w:val="24"/>
        </w:rPr>
        <w:t xml:space="preserve">Gelecek aşama: olasılık, garanti değil</w:t>
      </w:r>
    </w:p>
    <w:p>
      <w:pPr>
        <w:spacing w:after="140"/>
      </w:pPr>
      <w:r>
        <w:rPr>
          <w:sz w:val="24"/>
          <w:szCs w:val="24"/>
        </w:rPr>
        <w:t xml:space="preserve">Hareket ve hizmet iyileşirse buluşma ve dağıtım genişleyebilir. Hane bütçesi sıkışırsa farklı boyut ve açık erişim desteği gerekebilir. Dijital iş artarsa hak, çeviri ve doğrulama önem kazanabilir. Bunlar sektör büyümesi garantisi değildir. Ekip kendi kitlesini, giderini ve teslimini izlemelidir. Tek ulusal iyimserlik anlatısı her kültür girişiminin sonucunu açıklayamaz.</w:t>
      </w:r>
    </w:p>
    <w:p>
      <w:pPr>
        <w:spacing w:after="140"/>
      </w:pPr>
      <w:r>
        <w:rPr>
          <w:sz w:val="24"/>
          <w:szCs w:val="24"/>
        </w:rPr>
        <w:t xml:space="preserve">Temel sorular insana yakındır: üretici tükenmeden devam edebiliyor mu, izleyici anlamlı katılabiliyor mu, beceri veya ilişki etkinlik sonrasında sürüyor mu? Bu bakış kültürü ekonomik ve sosyal hayata yerleştirir; ülkenin bütün sorunlarını tek başına çözmesini istemez. Bilet satışı bazı işler için gereklidir ama kültürel değerin tamamı değildir. Devam eden saygılı üretim de önemlidir.</w:t>
      </w:r>
    </w:p>
    <w:p>
      <w:pPr>
        <w:spacing w:after="140"/>
      </w:pPr>
      <w:r>
        <w:rPr>
          <w:sz w:val="24"/>
          <w:szCs w:val="24"/>
        </w:rPr>
        <w:t xml:space="preserve">Kültürü yakın kılmak basitleştirip boşaltmak değildir</w:t>
      </w:r>
    </w:p>
    <w:p>
      <w:pPr>
        <w:spacing w:after="140"/>
      </w:pPr>
      <w:r>
        <w:rPr>
          <w:sz w:val="24"/>
          <w:szCs w:val="24"/>
        </w:rPr>
        <w:t xml:space="preserve">Tanıdık kelime, melodi veya ev eşyası izleyiciye giriş sağlayabilir. Fakat tek amaç tanıma değildir; eser yeni soruyla da karşılaştırabilir. Herkesin aynı biçimi sevmesi gerekmez. Mekânın kişiyi sınadığı hissi olmadan bakmak, sormak ve ayrışmak mümkün olmalıdır. Erişim, bütün zorluğu silmek değil, anlamlı başlangıç sunmaktır. Merak için anlaşılır bir kapı açılır.</w:t>
      </w:r>
    </w:p>
    <w:p>
      <w:pPr>
        <w:spacing w:after="140"/>
      </w:pPr>
      <w:r>
        <w:rPr>
          <w:sz w:val="24"/>
          <w:szCs w:val="24"/>
        </w:rPr>
        <w:t xml:space="preserve">İstisnai deneyim demek yerine gerçeği anlatın. Dinleme mi katılım mı, ön bilgi gerekli mi, süre ne? Bu ayrıntı zamana saygıdır. Sade dil düşük düşünce değildir. Karmaşık fikri açık anlatmak yalnız meslek insanının bildiği terimleri tekrarlamaktan daha fazla emek isteyebilir. Açıklık ile derinlik birbirinin karşıtı değildir.</w:t>
      </w:r>
    </w:p>
    <w:p>
      <w:pPr>
        <w:spacing w:after="140"/>
      </w:pPr>
      <w:r>
        <w:rPr>
          <w:sz w:val="24"/>
          <w:szCs w:val="24"/>
        </w:rPr>
        <w:t xml:space="preserve">Kuşaklar ve diller arasında</w:t>
      </w:r>
    </w:p>
    <w:p>
      <w:pPr>
        <w:spacing w:after="140"/>
      </w:pPr>
      <w:r>
        <w:rPr>
          <w:sz w:val="24"/>
          <w:szCs w:val="24"/>
        </w:rPr>
        <w:t xml:space="preserve">Deneyimli usta ve tasarımcı birlikte yeni soru keşfedebilir. Yaşlıyı anıya, genci çekime indirgemeyin. Her birinin ne öğrenmek ve üretmek istediğini sorun. Sonuç ürün, izinli kayıt veya bir adımın daha iyi anlaşılması olabilir. Faydalı her sonuç satılmaz. Katkıların farklı olması, birinin diğerinden önemsiz sayılmasını gerektirmez.</w:t>
      </w:r>
    </w:p>
    <w:p>
      <w:pPr>
        <w:spacing w:after="140"/>
      </w:pPr>
      <w:r>
        <w:rPr>
          <w:sz w:val="24"/>
          <w:szCs w:val="24"/>
        </w:rPr>
        <w:t xml:space="preserve">Çeviride anlam, ad ve bağlam korunmalıdır. Yerel terim kısa açıklama veya özgün ad isteyebilir. Suriye’de ve dışarıdaki farklı dil deneyimleri alışveriş açar; topluluk adına onlarsız konuşma izni vermez. İyi çeviri anlayışı artırırken kaynağın gerçekten söylediğinin sınırına uyar. Okuyucuya yakınlık uğruna katkının anlamı değiştirilmemelidir.</w:t>
      </w:r>
    </w:p>
    <w:p>
      <w:pPr>
        <w:spacing w:after="140"/>
      </w:pPr>
      <w:r>
        <w:rPr>
          <w:sz w:val="24"/>
          <w:szCs w:val="24"/>
        </w:rPr>
        <w:t xml:space="preserve">Bir günlük gürültü yerine ilişki</w:t>
      </w:r>
    </w:p>
    <w:p>
      <w:pPr>
        <w:spacing w:after="140"/>
      </w:pPr>
      <w:r>
        <w:rPr>
          <w:sz w:val="24"/>
          <w:szCs w:val="24"/>
        </w:rPr>
        <w:t xml:space="preserve">Görüntülenme tek başına ilişki kurmaz. Az kişi geri gelip okur, satın alır veya öğrenirken çok kişi fotoğrafı unutabilir. Sonraki buluşma bulunuyor, düzenli teklif anlaşılıyor, soru sorulabiliyor mu? Devamlılık tanınabilir ritim ister. Takibi seçen kişiye açık kısa duyuru, yorucu tanıtımdan faydalı olabilir. İletişim izinli ve amaca uygun kalmalıdır.</w:t>
      </w:r>
    </w:p>
    <w:p>
      <w:pPr>
        <w:spacing w:after="140"/>
      </w:pPr>
      <w:r>
        <w:rPr>
          <w:sz w:val="24"/>
          <w:szCs w:val="24"/>
        </w:rPr>
        <w:t xml:space="preserve">Geri gelmek zorunluluk değildir. Ayrılma ve gizliliğe saygı duyun. Dinlemek her isteği yapmak değil, bilgiyle karar vermektir. Proje kimliğini koruyup değişebilir. Zevk farkı kişisel çatışmaya veya küçük ekibin herkese her şeyi sunması beklentisine dönüşmemelidir. Sınırı açıklamak ve uygun olduğunda nedeni söylemek güveni destekler.</w:t>
      </w:r>
    </w:p>
    <w:p>
      <w:pPr>
        <w:spacing w:after="140"/>
      </w:pPr>
      <w:r>
        <w:rPr>
          <w:sz w:val="24"/>
          <w:szCs w:val="24"/>
        </w:rPr>
        <w:t xml:space="preserve">Denemeye alan bırakın</w:t>
      </w:r>
    </w:p>
    <w:p>
      <w:pPr>
        <w:spacing w:after="140"/>
      </w:pPr>
      <w:r>
        <w:rPr>
          <w:sz w:val="24"/>
          <w:szCs w:val="24"/>
        </w:rPr>
        <w:t xml:space="preserve">Başarılı biçimi kopyalamadan katkınızı sorun: açık anlatım, yeni kullanım, dil veya hizmet almayan kitle. Her hafta görülmemiş fikir gerekmez. Bilineni iyi uygulamak, katkıyı tanımak ve önceki emeğe saygı da değerlidir. Kültürel teklif her popüler eğilimin kopyası olmak zorunda değildir. Kendi kitlesini ve kapasitesini anlamak daha yararlı olabilir.</w:t>
      </w:r>
    </w:p>
    <w:p>
      <w:pPr>
        <w:spacing w:after="140"/>
      </w:pPr>
      <w:r>
        <w:rPr>
          <w:sz w:val="24"/>
          <w:szCs w:val="24"/>
        </w:rPr>
        <w:t xml:space="preserve">Test için karşılanabilir süre ve gider belirleyin, bazı fikirlerin biteceğini kabul edin. Başarıyı şişirmeyin, aksaklığı bütün kültürün değeri hakkında hüküm yapmayın. Kültür ekonomik gerçekliğin içindedir ama yalnız satış sınavı değildir. Kalite, adil çalışma ve kitle ilişkisi birlikte hangi yolun süreceğini daha doğru gösterir. Küçük sonuç dürüstçe anlatılabilir.</w:t>
      </w:r>
    </w:p>
    <w:p>
      <w:pPr>
        <w:spacing w:after="140"/>
      </w:pPr>
      <w:r>
        <w:rPr>
          <w:sz w:val="24"/>
          <w:szCs w:val="24"/>
        </w:rPr>
        <w:t xml:space="preserve">Sık sorulan sorular</w:t>
      </w:r>
    </w:p>
    <w:p>
      <w:pPr>
        <w:spacing w:after="140"/>
      </w:pPr>
      <w:r>
        <w:rPr>
          <w:sz w:val="24"/>
          <w:szCs w:val="24"/>
        </w:rPr>
        <w:t xml:space="preserve">Kültür ekonomisi mirası metaya mı dönüştürür?</w:t>
      </w:r>
    </w:p>
    <w:p>
      <w:pPr>
        <w:spacing w:after="140"/>
      </w:pPr>
      <w:r>
        <w:rPr>
          <w:sz w:val="24"/>
          <w:szCs w:val="24"/>
        </w:rPr>
        <w:t xml:space="preserve">Şart değildir. Gelir, ustaya ve anlama saygıyla birlikte olabilir. Sorun izin alınmadan kimlik veya hikâye kullanmak, emeği miras adına ücretsiz istemektir. Hakları ve hizmeti açık tanımlamak ekonomik devamla kültürel ve sosyal değeri dengelemeye yardım eder. Her faaliyetin amacı ve kamuyla ilişkisi ayrı incelenmelidir.</w:t>
      </w:r>
    </w:p>
    <w:p>
      <w:pPr>
        <w:spacing w:after="140"/>
      </w:pPr>
      <w:r>
        <w:rPr>
          <w:sz w:val="24"/>
          <w:szCs w:val="24"/>
        </w:rPr>
        <w:t xml:space="preserve">Büyük şehir zorunlu mu?</w:t>
      </w:r>
    </w:p>
    <w:p>
      <w:pPr>
        <w:spacing w:after="140"/>
      </w:pPr>
      <w:r>
        <w:rPr>
          <w:sz w:val="24"/>
          <w:szCs w:val="24"/>
        </w:rPr>
        <w:t xml:space="preserve">Hayır. Uygun kitle, mekân ve uygulama gerekir. Güncel şart ve yerel kurala göre kütüphane veya atölye yeterli olabilir. Erişim, saat ve kaynakları araştırın. Şehir ününe dayanmayın. Biçim yerden yere değişebilir; temel fikir ve gerçekçi taahhüt korunabilir. Küçük yer, iyi tasarlanmış faaliyetin değersiz olduğu anlamına gelmez.</w:t>
      </w:r>
    </w:p>
    <w:p>
      <w:pPr>
        <w:spacing w:after="140"/>
      </w:pPr>
      <w:r>
        <w:rPr>
          <w:sz w:val="24"/>
          <w:szCs w:val="24"/>
        </w:rPr>
        <w:t xml:space="preserve">Az sermayeyle nasıl başlanır?</w:t>
      </w:r>
    </w:p>
    <w:p>
      <w:pPr>
        <w:spacing w:after="140"/>
      </w:pPr>
      <w:r>
        <w:rPr>
          <w:sz w:val="24"/>
          <w:szCs w:val="24"/>
        </w:rPr>
        <w:t xml:space="preserve">Editörlük, okuma, beceri gösterimi veya deneme ürünü gibi sınırlı iş seçin. Zaman ve gideri hesaplayıp hak ve beklentide anlaşın. İhtiyacı sınamadan çok ekipman almayın. Küçük başlangıç başarı garantisi değildir ama öğrenmeyi yönetilebilir kılar. Büyümeden önce eksik beceri ve kaynağı daha net gösterir.</w:t>
      </w:r>
    </w:p>
    <w:p>
      <w:pPr>
        <w:spacing w:after="140"/>
      </w:pPr>
      <w:r>
        <w:rPr>
          <w:sz w:val="24"/>
          <w:szCs w:val="24"/>
        </w:rPr>
        <w:t xml:space="preserve">İnternetteki müzik ve görsel kullanılabilir mi?</w:t>
      </w:r>
    </w:p>
    <w:p>
      <w:pPr>
        <w:spacing w:after="140"/>
      </w:pPr>
      <w:r>
        <w:rPr>
          <w:sz w:val="24"/>
          <w:szCs w:val="24"/>
        </w:rPr>
        <w:t xml:space="preserve">Otomatik olarak değil. Hak sahibi ve lisansı, ticaret, değişiklik ve çeviri koşullarını kontrol edin. Kaynak yazmak her zaman izin değildir. Uygun onayı saklayın. Kişi görüntüsü veya özel bilgi varsa teliften ayrı rıza soruları da bulunabilir. Emin değilseniz açıkça izinli başka materyal seçin.</w:t>
      </w:r>
    </w:p>
    <w:p>
      <w:pPr>
        <w:spacing w:after="140"/>
      </w:pPr>
      <w:r>
        <w:rPr>
          <w:sz w:val="24"/>
          <w:szCs w:val="24"/>
        </w:rPr>
        <w:t xml:space="preserve">Bsouria ile bağlantısı nedir?</w:t>
      </w:r>
    </w:p>
    <w:p>
      <w:pPr>
        <w:spacing w:after="140"/>
      </w:pPr>
      <w:r>
        <w:rPr>
          <w:sz w:val="24"/>
          <w:szCs w:val="24"/>
        </w:rPr>
        <w:t xml:space="preserve">Kültürel meslek ve hizmetleri iş tartışmasına katar; beceri, ürün, kitle ve ortağı ilişkilendirir. Rehber ve fırsatlar ilk teması kolaylaştırabilir. Kayıt, onay veya garanti değildir. Ödeme ve anlaşmadan önce kimlik, kapasite ve hakları doğrulayın. Tanışma ile profesyonel inceleme farklı aşamalardır; biri diğerinin yerine geçmez.</w:t>
      </w:r>
    </w:p>
    <w:p>
      <w:pPr>
        <w:spacing w:after="140"/>
      </w:pPr>
      <w:r>
        <w:rPr>
          <w:sz w:val="24"/>
          <w:szCs w:val="24"/>
        </w:rPr>
        <w:t xml:space="preserve">Bu hafta ilk adım ne olabilir?</w:t>
      </w:r>
    </w:p>
    <w:p>
      <w:pPr>
        <w:spacing w:after="140"/>
      </w:pPr>
      <w:r>
        <w:rPr>
          <w:sz w:val="24"/>
          <w:szCs w:val="24"/>
        </w:rPr>
        <w:t xml:space="preserve">Bir alan ve uygulanabilir fikir seçin. Olası katılımcıya ihtiyacını sorun, ücret, hak ve yerde anlaşın; sonra deneyin. İlk girişimde bütün Suriye kültürünü temsil etmek gerekmez. Açık iş sunun, geri bildirimi dinleyin, neyin tekrar edileceğini veya değişeceğini belirleyin. Sürdürülebilir gelişme bu küçük doğrulamalardan başlayabilir.</w:t>
      </w:r>
    </w:p>
    <w:p>
      <w:pPr>
        <w:spacing w:after="140"/>
      </w:pPr>
      <w:r>
        <w:rPr>
          <w:sz w:val="24"/>
          <w:szCs w:val="24"/>
        </w:rPr>
        <w:t xml:space="preserve">Kaynaklar ve ek okumalar</w:t>
      </w:r>
    </w:p>
    <w:p>
      <w:pPr>
        <w:spacing w:after="140"/>
      </w:pPr>
      <w:r>
        <w:rPr>
          <w:sz w:val="24"/>
          <w:szCs w:val="24"/>
        </w:rPr>
        <w:t xml:space="preserve">UNESCO — Syria</w:t>
      </w:r>
    </w:p>
    <w:p>
      <w:pPr>
        <w:spacing w:after="140"/>
      </w:pPr>
      <w:r>
        <w:rPr>
          <w:sz w:val="24"/>
          <w:szCs w:val="24"/>
        </w:rPr>
        <w:t xml:space="preserve">UNESCO — Convention on the Diversity of Cultural Expressions</w:t>
      </w:r>
    </w:p>
    <w:p>
      <w:pPr>
        <w:spacing w:after="140"/>
      </w:pPr>
      <w:r>
        <w:rPr>
          <w:sz w:val="24"/>
          <w:szCs w:val="24"/>
        </w:rPr>
        <w:t xml:space="preserve">Bsouria üzerinde keşfedin</w:t>
      </w:r>
    </w:p>
    <w:p>
      <w:pPr>
        <w:spacing w:after="140"/>
      </w:pPr>
      <w:r>
        <w:rPr>
          <w:sz w:val="24"/>
          <w:szCs w:val="24"/>
        </w:rPr>
        <w:t xml:space="preserve">İş fırsatları · İşletme rehberi · Tamamlayıcı yazı</w:t>
      </w:r>
    </w:p>
    <w:p>
      <w:pPr>
        <w:spacing w:after="140"/>
      </w:pPr>
      <w:r>
        <w:rPr>
          <w:sz w:val="24"/>
          <w:szCs w:val="24"/>
        </w:rPr>
        <w:t xml:space="preserve">Görsel kaynakları ve kullanım hakları</w:t>
      </w:r>
    </w:p>
    <w:p>
      <w:pPr>
        <w:spacing w:after="140"/>
      </w:pPr>
      <w:r>
        <w:rPr>
          <w:sz w:val="24"/>
          <w:szCs w:val="24"/>
        </w:rPr>
        <w:t xml:space="preserve">Fotoğraf tarihleri ve temsili sahneler açıklamalarda belirtilir. Arşivler güncel durumu veya fon projelerini belgelemez. Eğitsel şemalar Bsouria tarafından hazırlanmıştır.</w:t>
      </w:r>
    </w:p>
    <w:p>
      <w:pPr>
        <w:spacing w:after="140"/>
      </w:pPr>
      <w:r>
        <w:rPr>
          <w:sz w:val="24"/>
          <w:szCs w:val="24"/>
        </w:rPr>
        <w:t xml:space="preserve">Şam’da geleneksel cam üfleme, 2023 — Tmnadili / Wikimedia Commons · CC BY-SA 4.0. Kırpılıp boyutlandırıldı; güncel durumu kanıtlamaz.</w:t>
      </w:r>
    </w:p>
    <w:p>
      <w:pPr>
        <w:spacing w:after="140"/>
      </w:pPr>
      <w:r>
        <w:rPr>
          <w:sz w:val="24"/>
          <w:szCs w:val="24"/>
        </w:rPr>
        <w:t xml:space="preserve">Şam’da bakır üzerine gümüş kakma, 2024 — Tmnadili / Wikimedia Commons · CC BY-SA 4.0. Kırpılıp boyutlandırıldı; güncel durumu kanıtlamaz.</w:t>
      </w:r>
    </w:p>
    <w:p>
      <w:pPr>
        <w:spacing w:after="140"/>
      </w:pPr>
      <w:r>
        <w:rPr>
          <w:sz w:val="24"/>
          <w:szCs w:val="24"/>
        </w:rPr>
        <w:t xml:space="preserve">Güncellenen slayt gösterisi lisansı: CC BY-SA 4.0. Kaynak, yazar ve görsel lisansları yukarıdadır; kırpılmış görseller ve kesitleri özgün veya uyumlu lisansı korur.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Suriye’nin Yaşayan Kültür Ekonomisi: Zanaat, Müzik, Kitap ve Yaratıcı Üretim</dc:title>
  <dc:creator>Bsouria</dc:creator>
  <cp:lastModifiedBy>Bsouria</cp:lastModifiedBy>
  <dcterms:created xsi:type="dcterms:W3CDTF">2026-10-30T16:51:00Z</dcterms:created>
</cp:coreProperties>
</file>