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Küçük İşletmeleri İçin Ödeme ve Tahsilat Sistemi</w:t>
      </w:r>
    </w:p>
    <w:p>
      <w:pPr/>
      <w:r>
        <w:rPr>
          <w:i/>
          <w:color w:val="64736B"/>
        </w:rPr>
        <w:t>Ander · 2026-07-29</w:t>
      </w:r>
    </w:p>
    <w:p>
      <w:pPr>
        <w:spacing w:after="220"/>
      </w:pPr>
      <w:r>
        <w:rPr>
          <w:i/>
        </w:rPr>
        <w:t>Fatura, tahsilat, kredi, mutabakat ve nakit koruma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Tek sayfalık ödeme politikası</w:t>
      </w:r>
    </w:p>
    <w:p>
      <w:pPr>
        <w:spacing w:after="140"/>
      </w:pPr>
      <w:r>
        <w:rPr>
          <w:sz w:val="24"/>
          <w:szCs w:val="24"/>
        </w:rPr>
        <w:t xml:space="preserve">Bu bölümün ana konusu Ödeme kanallarını, avansı, vadeyi ve teslim şartını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Kanalları ve kredi limitini yazılı hale getirin.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Operasyon belgesi olarak fatura</w:t>
      </w:r>
    </w:p>
    <w:p>
      <w:pPr>
        <w:spacing w:after="140"/>
      </w:pPr>
      <w:r>
        <w:rPr>
          <w:sz w:val="24"/>
          <w:szCs w:val="24"/>
        </w:rPr>
        <w:t xml:space="preserve">Bu bölümün ana konusu Faturayı sipariş ve teslimle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İptalleri silmeyin, nedenini kaydedin.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kanalını seçmek</w:t>
      </w:r>
    </w:p>
    <w:p>
      <w:pPr>
        <w:spacing w:after="140"/>
      </w:pPr>
      <w:r>
        <w:rPr>
          <w:sz w:val="24"/>
          <w:szCs w:val="24"/>
        </w:rPr>
        <w:t xml:space="preserve">Bu bölümün ana konusu Kanalı maliyet, hız ve kanıtla seçin..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Yedek kanal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kesinleşmesini doğrulamak</w:t>
      </w:r>
    </w:p>
    <w:p>
      <w:pPr>
        <w:spacing w:after="140"/>
      </w:pPr>
      <w:r>
        <w:rPr>
          <w:sz w:val="24"/>
          <w:szCs w:val="24"/>
        </w:rPr>
        <w:t xml:space="preserve">Bu bölümün ana konusu Ekran görüntüsüne tek başına güvenmeyin..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Sağlayıcı panelinden kesinleşmeyi kontrol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Günlük mutabakat</w:t>
      </w:r>
    </w:p>
    <w:p>
      <w:pPr>
        <w:spacing w:after="140"/>
      </w:pPr>
      <w:r>
        <w:rPr>
          <w:sz w:val="24"/>
          <w:szCs w:val="24"/>
        </w:rPr>
        <w:t xml:space="preserve">Bu bölümün ana konusu Her ödemeyi faturaya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Farklara sorumlu ve tarih verin.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Vadeli satış ve limit</w:t>
      </w:r>
    </w:p>
    <w:p>
      <w:pPr>
        <w:spacing w:after="140"/>
      </w:pPr>
      <w:r>
        <w:rPr>
          <w:sz w:val="24"/>
          <w:szCs w:val="24"/>
        </w:rPr>
        <w:t xml:space="preserve">Bu bölümün ana konusu Kredi limiti ve vade belirleyin..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Satış hedefiyle kredi onayını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Tahsilat ritmi</w:t>
      </w:r>
    </w:p>
    <w:p>
      <w:pPr>
        <w:spacing w:after="140"/>
      </w:pPr>
      <w:r>
        <w:rPr>
          <w:sz w:val="24"/>
          <w:szCs w:val="24"/>
        </w:rPr>
        <w:t xml:space="preserve">Bu bölümün ana konusu Faturayı hemen gönderin ve net hatırlatın..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İtiraz edilmeyen kısmı tahsil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14 haftalık nakit görünümü</w:t>
      </w:r>
    </w:p>
    <w:p>
      <w:pPr>
        <w:spacing w:after="140"/>
      </w:pPr>
      <w:r>
        <w:rPr>
          <w:sz w:val="24"/>
          <w:szCs w:val="24"/>
        </w:rPr>
        <w:t xml:space="preserve">Bu bölümün ana konusu Tahsilatı kesin, olası ve belirsiz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Açığı erken görün.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Tedarikçi ödeme kontrolleri</w:t>
      </w:r>
    </w:p>
    <w:p>
      <w:pPr>
        <w:spacing w:after="140"/>
      </w:pPr>
      <w:r>
        <w:rPr>
          <w:sz w:val="24"/>
          <w:szCs w:val="24"/>
        </w:rPr>
        <w:t xml:space="preserve">Bu bölümün ana konusu Hesap değişikliğini ikinci kanaldan doğrulayın..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Büyük ödemeyi iki kişi kontrol etsin.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Dolandırıcılığı önlemek</w:t>
      </w:r>
    </w:p>
    <w:p>
      <w:pPr>
        <w:spacing w:after="140"/>
      </w:pPr>
      <w:r>
        <w:rPr>
          <w:sz w:val="24"/>
          <w:szCs w:val="24"/>
        </w:rPr>
        <w:t xml:space="preserve">Bu bölümün ana konusu Finansal değişiklikte durun ve doğrulayın..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Olayı hemen bildirin.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Sınır ötesi ödeme uyumu</w:t>
      </w:r>
    </w:p>
    <w:p>
      <w:pPr>
        <w:spacing w:after="140"/>
      </w:pPr>
      <w:r>
        <w:rPr>
          <w:sz w:val="24"/>
          <w:szCs w:val="24"/>
        </w:rPr>
        <w:t xml:space="preserve">Bu bölümün ana konusu Amaç ve fon kaynağını belgeleyin..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Şeffaf rota kullanın.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Göstergeler ve aylık inceleme</w:t>
      </w:r>
    </w:p>
    <w:p>
      <w:pPr>
        <w:spacing w:after="140"/>
      </w:pPr>
      <w:r>
        <w:rPr>
          <w:sz w:val="24"/>
          <w:szCs w:val="24"/>
        </w:rPr>
        <w:t xml:space="preserve">Bu bölümün ana konusu Tahsilat günü ve gecikmeyi ölçün..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Kırmızı göstergeye eylem verin.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Kesinti ve iş sürekliliği planı</w:t>
      </w:r>
    </w:p>
    <w:p>
      <w:pPr>
        <w:spacing w:after="140"/>
      </w:pPr>
      <w:r>
        <w:rPr>
          <w:sz w:val="24"/>
          <w:szCs w:val="24"/>
        </w:rPr>
        <w:t xml:space="preserve">Bu bölümün ana konusu continuity when internet, bank or POS fails.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Şubeler ve erişim yetkileri</w:t>
      </w:r>
    </w:p>
    <w:p>
      <w:pPr>
        <w:spacing w:after="140"/>
      </w:pPr>
      <w:r>
        <w:rPr>
          <w:sz w:val="24"/>
          <w:szCs w:val="24"/>
        </w:rPr>
        <w:t xml:space="preserve">Bu bölümün ana konusu consistent branch rules, permissions and approvals.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ana verisi kalitesi</w:t>
      </w:r>
    </w:p>
    <w:p>
      <w:pPr>
        <w:spacing w:after="140"/>
      </w:pPr>
      <w:r>
        <w:rPr>
          <w:sz w:val="24"/>
          <w:szCs w:val="24"/>
        </w:rPr>
        <w:t xml:space="preserve">Bu bölümün ana konusu cleaning customer names, accounts, channels and references.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Kontrol testi</w:t>
      </w:r>
    </w:p>
    <w:p>
      <w:pPr>
        <w:spacing w:after="140"/>
      </w:pPr>
      <w:r>
        <w:rPr>
          <w:sz w:val="24"/>
          <w:szCs w:val="24"/>
        </w:rPr>
        <w:t xml:space="preserve">Bu bölümün ana konusu monthly testing of invoices, payments and refunds.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Küçük İşletmeleri İçin Ödeme ve Tahsilat Sistemi</dc:title>
  <dc:creator>Ander</dc:creator>
  <cp:lastModifiedBy>Bsouria</cp:lastModifiedBy>
  <dcterms:created xsi:type="dcterms:W3CDTF">2026-09-15T14:50:47Z</dcterms:created>
</cp:coreProperties>
</file>