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Tourisme à Hama en 2026 : norias, marchés, vieux quartiers et visite respectueuse</w:t>
      </w:r>
    </w:p>
    <w:p>
      <w:pPr/>
      <w:r>
        <w:rPr>
          <w:i/>
          <w:color w:val="64736B"/>
        </w:rPr>
        <w:t>Ander · 2026-07-29</w:t>
      </w:r>
    </w:p>
    <w:p>
      <w:pPr>
        <w:spacing w:after="220"/>
      </w:pPr>
      <w:r>
        <w:rPr>
          <w:i/>
        </w:rPr>
        <w:t>Organisez Hama autour des norias, de l’Oronte, des marchés, de la cuisine et de l’artisanat, avec conseils famille, budget et sécurité.</w:t>
      </w:r>
    </w:p>
    <w:p>
      <w:pPr>
        <w:spacing w:after="140"/>
      </w:pPr>
      <w:r>
        <w:rPr>
          <w:sz w:val="24"/>
          <w:szCs w:val="24"/>
        </w:rPr>
        <w:t xml:space="preserve">Hama est une ville d’eau, de mouvement et de mémoire. Les norias sont son image la plus célèbre, mais une visite forte les relie à l’Oronte, aux marchés, à la cuisine, aux artisans et à la vie quotidienne.</w:t>
      </w:r>
    </w:p>
    <w:p>
      <w:pPr>
        <w:spacing w:after="140"/>
      </w:pPr>
      <w:r>
        <w:rPr>
          <w:sz w:val="24"/>
          <w:szCs w:val="24"/>
        </w:rPr>
        <w:t xml:space="preserve">La sécurité d’abord : l’accès, les transports et les conditions locales peuvent changer rapidement. Vérifiez le jour même auprès des autorités locales et d’un contact fiable à Hama. Cet article n’est pas une autorisation de sécurité. Les avis officiels britannique et américain déconseillent toujours le voyage en Syrie.</w:t>
      </w:r>
    </w:p>
    <w:p>
      <w:pPr>
        <w:spacing w:after="140"/>
      </w:pPr>
      <w:r>
        <w:rPr>
          <w:sz w:val="24"/>
          <w:szCs w:val="24"/>
        </w:rPr>
        <w:t xml:space="preserve">Décider de la sécurité avant de réserver</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Vérifier l’accès et les conditions locales</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Choisir la saison et l’heure</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Construire un programme réaliste</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Comprendre le lieu avant de photographier</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Choisir un guide local fiable</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Transport et contrôle du véhicule</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Eau, santé et repos</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Argent et communication de secours</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Photo, vie privée et drones</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Familles et mobilité</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Soutenir équitablement les habitants</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Protéger patrimoine et nature</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Plan d’urgence et heure de retour</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Savoir reporter</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Partager une information exacte</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Liens internes</w:t>
      </w:r>
    </w:p>
    <w:p>
      <w:pPr>
        <w:spacing w:after="140"/>
      </w:pPr>
      <w:r>
        <w:rPr>
          <w:sz w:val="24"/>
          <w:szCs w:val="24"/>
        </w:rPr>
        <w:t xml:space="preserve">Catégorie tourisme et voyages</w:t>
      </w:r>
    </w:p>
    <w:p>
      <w:pPr>
        <w:spacing w:after="140"/>
      </w:pPr>
      <w:r>
        <w:rPr>
          <w:sz w:val="24"/>
          <w:szCs w:val="24"/>
        </w:rPr>
        <w:t xml:space="preserve">Annuaire des entreprises</w:t>
      </w:r>
    </w:p>
    <w:p>
      <w:pPr>
        <w:spacing w:after="140"/>
      </w:pPr>
      <w:r>
        <w:rPr>
          <w:sz w:val="24"/>
          <w:szCs w:val="24"/>
        </w:rPr>
        <w:t xml:space="preserve">Opportunités en Syrie</w:t>
      </w:r>
    </w:p>
    <w:p>
      <w:pPr>
        <w:spacing w:after="140"/>
      </w:pPr>
      <w:r>
        <w:rPr>
          <w:sz w:val="24"/>
          <w:szCs w:val="24"/>
        </w:rPr>
        <w:t xml:space="preserve">Guide de la vie en Syrie</w:t>
      </w:r>
    </w:p>
    <w:p>
      <w:pPr>
        <w:spacing w:after="140"/>
      </w:pPr>
      <w:r>
        <w:rPr>
          <w:sz w:val="24"/>
          <w:szCs w:val="24"/>
        </w:rPr>
        <w:t xml:space="preserve">Sources officielles</w:t>
      </w:r>
    </w:p>
    <w:p>
      <w:pPr>
        <w:spacing w:after="140"/>
      </w:pPr>
      <w:r>
        <w:rPr>
          <w:sz w:val="24"/>
          <w:szCs w:val="24"/>
        </w:rPr>
        <w:t xml:space="preserve">اليونسكو: نواعير حماة على القائمة التمهيدية</w:t>
      </w:r>
    </w:p>
    <w:p>
      <w:pPr>
        <w:spacing w:after="140"/>
      </w:pPr>
      <w:r>
        <w:rPr>
          <w:sz w:val="24"/>
          <w:szCs w:val="24"/>
        </w:rPr>
        <w:t xml:space="preserve">اليونسكو: مواقع سوريا وقائمتها التمهيدية</w:t>
      </w:r>
    </w:p>
    <w:p>
      <w:pPr>
        <w:spacing w:after="140"/>
      </w:pPr>
      <w:r>
        <w:rPr>
          <w:sz w:val="24"/>
          <w:szCs w:val="24"/>
        </w:rPr>
        <w:t xml:space="preserve">اليونسكو: التراث الثقافي غير المادي في سوريا</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كيف يحمي السوريون تراثهم – برنامج الأمم المتحدة الإنمائي</w:t>
      </w:r>
    </w:p>
    <w:p>
      <w:pPr>
        <w:spacing w:after="140"/>
      </w:pPr>
      <w:r>
        <w:rPr>
          <w:sz w:val="24"/>
          <w:szCs w:val="24"/>
        </w:rPr>
        <w:t xml:space="preserve">Conclusion</w:t>
      </w:r>
    </w:p>
    <w:p>
      <w:pPr>
        <w:spacing w:after="140"/>
      </w:pPr>
      <w:r>
        <w:rPr>
          <w:sz w:val="24"/>
          <w:szCs w:val="24"/>
        </w:rPr>
        <w:t xml:space="preserve">Le meilleur voyage n’est pas celui qui parcourt la plus grande distance, mais celui qui respecte le lieu, soutient les habitants, protège le groupe et laisse le temps de comprendre.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Tourisme à Hama en 2026 : norias, marchés, vieux quartiers et visite respectueuse</dc:title>
  <dc:creator>Ander</dc:creator>
  <cp:lastModifiedBy>Bsouria</cp:lastModifiedBy>
  <dcterms:created xsi:type="dcterms:W3CDTF">2026-09-15T14:27:53Z</dcterms:created>
</cp:coreProperties>
</file>