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Alep, sa citadelle et ses souks 2026 : un guide profond pour une ville de saveur, mémoire et résilience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Guide complet sur la citadelle d’Alep, la vieille ville, les khans, les marchés et la cuisine alépine.</w:t>
      </w:r>
    </w:p>
    <w:p>
      <w:pPr>
        <w:spacing w:after="140"/>
      </w:pPr>
      <w:r>
        <w:rPr>
          <w:sz w:val="24"/>
          <w:szCs w:val="24"/>
        </w:rPr>
        <w:t xml:space="preserve">Alep offre une expérience urbaine dense : citadelle, souks couverts, quartiers historiques et gastronomie célèbre.</w:t>
      </w:r>
    </w:p>
    <w:p>
      <w:pPr>
        <w:spacing w:after="140"/>
      </w:pPr>
      <w:r>
        <w:rPr>
          <w:sz w:val="24"/>
          <w:szCs w:val="24"/>
        </w:rPr>
        <w:t xml:space="preserve">Le meilleur conseil est de visiter lentement, en combinant la citadelle, les marchés et la cuisine locale, tout en respectant le patrimoine et les habitants.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Alep, sa citadelle et ses souks 2026 : un guide profond pour une ville de saveur, mémoire et résilience</dc:title>
  <dc:creator>Bsouria Editorial Team</dc:creator>
  <cp:lastModifiedBy>Bsouria</cp:lastModifiedBy>
  <dcterms:created xsi:type="dcterms:W3CDTF">2026-07-31T01:37:21Z</dcterms:created>
</cp:coreProperties>
</file>