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Neighbourhood Economy in Syria: How Families Can Reduce Costs and Create Local Work</w:t>
      </w:r>
    </w:p>
    <w:p>
      <w:pPr/>
      <w:r>
        <w:rPr>
          <w:i/>
          <w:color w:val="64736B"/>
        </w:rPr>
        <w:t>Ander · 2026-07-29</w:t>
      </w:r>
    </w:p>
    <w:p>
      <w:pPr>
        <w:spacing w:after="220"/>
      </w:pPr>
      <w:r>
        <w:rPr>
          <w:i/>
        </w:rPr>
        <w:t>A practical guide to neighbourhood initiatives: group purchasing, repair and reuse, shared services, local directories and clear trust rules.</w:t>
      </w:r>
    </w:p>
    <w:p>
      <w:pPr>
        <w:spacing w:after="140"/>
      </w:pPr>
      <w:r>
        <w:rPr>
          <w:sz w:val="24"/>
          <w:szCs w:val="24"/>
        </w:rPr>
        <w:t xml:space="preserve">This article is not a promise of quick profit and it is not a single formula for every Syrian city or household. It is a practical guide for thinking calmly, testing an idea before spending heavily, and reducing avoidable mistakes. Conditions differ by governorate and even by neighbourhood, so every step should be treated as a small measurable experiment rather than an irreversible decision.</w:t>
      </w:r>
    </w:p>
    <w:p>
      <w:pPr>
        <w:spacing w:after="140"/>
      </w:pPr>
      <w:r>
        <w:rPr>
          <w:sz w:val="24"/>
          <w:szCs w:val="24"/>
        </w:rPr>
        <w:t xml:space="preserve">Recent official sources repeatedly connect recovery with jobs, small enterprises, market-aligned skills, restored services and functioning local markets. This guide therefore focuses on decisions that an individual or small team can test within a limited scope, while recognising that policy, finance and infrastructure are larger constraints that no individual can solve alone.</w:t>
      </w:r>
    </w:p>
    <w:p>
      <w:pPr>
        <w:spacing w:after="140"/>
      </w:pPr>
      <w:r>
        <w:rPr>
          <w:sz w:val="24"/>
          <w:szCs w:val="24"/>
        </w:rPr>
        <w:t xml:space="preserve">1. What is a neighbourhood economy?</w:t>
      </w:r>
    </w:p>
    <w:p>
      <w:pPr>
        <w:spacing w:after="140"/>
      </w:pPr>
      <w:r>
        <w:rPr>
          <w:sz w:val="24"/>
          <w:szCs w:val="24"/>
        </w:rPr>
        <w:t xml:space="preserve">The practical point of this section is: Organising exchange of goods, services and information within a nearby area to reduce cost and create income without becoming a closed monopoly.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define the area; record needs; record skills; choose one small activity; keep participation voluntary. Do not attempt everything in one day. Record what you learn after each step, then change the plan according to evidence rather than excitement, fear, or pressure from other people.</w:t>
      </w:r>
    </w:p>
    <w:p>
      <w:pPr>
        <w:spacing w:after="140"/>
      </w:pPr>
      <w:r>
        <w:rPr>
          <w:sz w:val="24"/>
          <w:szCs w:val="24"/>
        </w:rPr>
        <w:t xml:space="preserve">define the area</w:t>
      </w:r>
    </w:p>
    <w:p>
      <w:pPr>
        <w:spacing w:after="140"/>
      </w:pPr>
      <w:r>
        <w:rPr>
          <w:sz w:val="24"/>
          <w:szCs w:val="24"/>
        </w:rPr>
        <w:t xml:space="preserve">record needs</w:t>
      </w:r>
    </w:p>
    <w:p>
      <w:pPr>
        <w:spacing w:after="140"/>
      </w:pPr>
      <w:r>
        <w:rPr>
          <w:sz w:val="24"/>
          <w:szCs w:val="24"/>
        </w:rPr>
        <w:t xml:space="preserve">record skills</w:t>
      </w:r>
    </w:p>
    <w:p>
      <w:pPr>
        <w:spacing w:after="140"/>
      </w:pPr>
      <w:r>
        <w:rPr>
          <w:sz w:val="24"/>
          <w:szCs w:val="24"/>
        </w:rPr>
        <w:t xml:space="preserve">choose one small activity</w:t>
      </w:r>
    </w:p>
    <w:p>
      <w:pPr>
        <w:spacing w:after="140"/>
      </w:pPr>
      <w:r>
        <w:rPr>
          <w:sz w:val="24"/>
          <w:szCs w:val="24"/>
        </w:rPr>
        <w:t xml:space="preserve">keep participation voluntary</w:t>
      </w:r>
    </w:p>
    <w:p>
      <w:pPr>
        <w:spacing w:after="140"/>
      </w:pPr>
      <w:r>
        <w:rPr>
          <w:sz w:val="24"/>
          <w:szCs w:val="24"/>
        </w:rPr>
        <w:t xml:space="preserve">A realistic illustration is: Several buildings create a verified list of electricians, plumbers and delivery workers, reducing search costs and generating repeat work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use the initiative to replace public institutions or monopolise services.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2. Map needs and assets</w:t>
      </w:r>
    </w:p>
    <w:p>
      <w:pPr>
        <w:spacing w:after="140"/>
      </w:pPr>
      <w:r>
        <w:rPr>
          <w:sz w:val="24"/>
          <w:szCs w:val="24"/>
        </w:rPr>
        <w:t xml:space="preserve">The practical point of this section is: Seeing what people lack and what already exists before requesting finance or equipment.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run a short survey; interview residents; map services; note peak times; identify groups needing support. Do not attempt everything in one day. Record what you learn after each step, then change the plan according to evidence rather than excitement, fear, or pressure from other people.</w:t>
      </w:r>
    </w:p>
    <w:p>
      <w:pPr>
        <w:spacing w:after="140"/>
      </w:pPr>
      <w:r>
        <w:rPr>
          <w:sz w:val="24"/>
          <w:szCs w:val="24"/>
        </w:rPr>
        <w:t xml:space="preserve">run a short survey</w:t>
      </w:r>
    </w:p>
    <w:p>
      <w:pPr>
        <w:spacing w:after="140"/>
      </w:pPr>
      <w:r>
        <w:rPr>
          <w:sz w:val="24"/>
          <w:szCs w:val="24"/>
        </w:rPr>
        <w:t xml:space="preserve">interview residents</w:t>
      </w:r>
    </w:p>
    <w:p>
      <w:pPr>
        <w:spacing w:after="140"/>
      </w:pPr>
      <w:r>
        <w:rPr>
          <w:sz w:val="24"/>
          <w:szCs w:val="24"/>
        </w:rPr>
        <w:t xml:space="preserve">map services</w:t>
      </w:r>
    </w:p>
    <w:p>
      <w:pPr>
        <w:spacing w:after="140"/>
      </w:pPr>
      <w:r>
        <w:rPr>
          <w:sz w:val="24"/>
          <w:szCs w:val="24"/>
        </w:rPr>
        <w:t xml:space="preserve">note peak times</w:t>
      </w:r>
    </w:p>
    <w:p>
      <w:pPr>
        <w:spacing w:after="140"/>
      </w:pPr>
      <w:r>
        <w:rPr>
          <w:sz w:val="24"/>
          <w:szCs w:val="24"/>
        </w:rPr>
        <w:t xml:space="preserve">identify groups needing support</w:t>
      </w:r>
    </w:p>
    <w:p>
      <w:pPr>
        <w:spacing w:after="140"/>
      </w:pPr>
      <w:r>
        <w:rPr>
          <w:sz w:val="24"/>
          <w:szCs w:val="24"/>
        </w:rPr>
        <w:t xml:space="preserve">A realistic illustration is: The survey shows that the main problem is not a lack of bakers but the absence of organised delivery for older residents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Protect privacy and collect no personal information that is not necessary.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3. Repair and reuse</w:t>
      </w:r>
    </w:p>
    <w:p>
      <w:pPr>
        <w:spacing w:after="140"/>
      </w:pPr>
      <w:r>
        <w:rPr>
          <w:sz w:val="24"/>
          <w:szCs w:val="24"/>
        </w:rPr>
        <w:t xml:space="preserve">The practical point of this section is: Turning maintenance, repair and safe reuse into work and household savings.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hold a repair day; list technicians; collect usable parts; provide safety guidance. Do not attempt everything in one day. Record what you learn after each step, then change the plan according to evidence rather than excitement, fear, or pressure from other people.</w:t>
      </w:r>
    </w:p>
    <w:p>
      <w:pPr>
        <w:spacing w:after="140"/>
      </w:pPr>
      <w:r>
        <w:rPr>
          <w:sz w:val="24"/>
          <w:szCs w:val="24"/>
        </w:rPr>
        <w:t xml:space="preserve">hold a repair day</w:t>
      </w:r>
    </w:p>
    <w:p>
      <w:pPr>
        <w:spacing w:after="140"/>
      </w:pPr>
      <w:r>
        <w:rPr>
          <w:sz w:val="24"/>
          <w:szCs w:val="24"/>
        </w:rPr>
        <w:t xml:space="preserve">list technicians</w:t>
      </w:r>
    </w:p>
    <w:p>
      <w:pPr>
        <w:spacing w:after="140"/>
      </w:pPr>
      <w:r>
        <w:rPr>
          <w:sz w:val="24"/>
          <w:szCs w:val="24"/>
        </w:rPr>
        <w:t xml:space="preserve">collect usable parts</w:t>
      </w:r>
    </w:p>
    <w:p>
      <w:pPr>
        <w:spacing w:after="140"/>
      </w:pPr>
      <w:r>
        <w:rPr>
          <w:sz w:val="24"/>
          <w:szCs w:val="24"/>
        </w:rPr>
        <w:t xml:space="preserve">provide safety guidance</w:t>
      </w:r>
    </w:p>
    <w:p>
      <w:pPr>
        <w:spacing w:after="140"/>
      </w:pPr>
      <w:r>
        <w:rPr>
          <w:sz w:val="24"/>
          <w:szCs w:val="24"/>
        </w:rPr>
        <w:t xml:space="preserve">A realistic illustration is: A monthly workshop repairs small household appliances and separates items that cannot be repaired safely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Never repair dangerous equipment without a qualified person or resell unsafe products.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4. Organise group purchasing</w:t>
      </w:r>
    </w:p>
    <w:p>
      <w:pPr>
        <w:spacing w:after="140"/>
      </w:pPr>
      <w:r>
        <w:rPr>
          <w:sz w:val="24"/>
          <w:szCs w:val="24"/>
        </w:rPr>
        <w:t xml:space="preserve">The practical point of this section is: Combining similar orders to improve transport, price clarity and reduce waste.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choose one essential item; collect orders; publish price; document delivery; review the trial. Do not attempt everything in one day. Record what you learn after each step, then change the plan according to evidence rather than excitement, fear, or pressure from other people.</w:t>
      </w:r>
    </w:p>
    <w:p>
      <w:pPr>
        <w:spacing w:after="140"/>
      </w:pPr>
      <w:r>
        <w:rPr>
          <w:sz w:val="24"/>
          <w:szCs w:val="24"/>
        </w:rPr>
        <w:t xml:space="preserve">choose one essential item</w:t>
      </w:r>
    </w:p>
    <w:p>
      <w:pPr>
        <w:spacing w:after="140"/>
      </w:pPr>
      <w:r>
        <w:rPr>
          <w:sz w:val="24"/>
          <w:szCs w:val="24"/>
        </w:rPr>
        <w:t xml:space="preserve">collect orders</w:t>
      </w:r>
    </w:p>
    <w:p>
      <w:pPr>
        <w:spacing w:after="140"/>
      </w:pPr>
      <w:r>
        <w:rPr>
          <w:sz w:val="24"/>
          <w:szCs w:val="24"/>
        </w:rPr>
        <w:t xml:space="preserve">publish price</w:t>
      </w:r>
    </w:p>
    <w:p>
      <w:pPr>
        <w:spacing w:after="140"/>
      </w:pPr>
      <w:r>
        <w:rPr>
          <w:sz w:val="24"/>
          <w:szCs w:val="24"/>
        </w:rPr>
        <w:t xml:space="preserve">document delivery</w:t>
      </w:r>
    </w:p>
    <w:p>
      <w:pPr>
        <w:spacing w:after="140"/>
      </w:pPr>
      <w:r>
        <w:rPr>
          <w:sz w:val="24"/>
          <w:szCs w:val="24"/>
        </w:rPr>
        <w:t xml:space="preserve">review the trial</w:t>
      </w:r>
    </w:p>
    <w:p>
      <w:pPr>
        <w:spacing w:after="140"/>
      </w:pPr>
      <w:r>
        <w:rPr>
          <w:sz w:val="24"/>
          <w:szCs w:val="24"/>
        </w:rPr>
        <w:t xml:space="preserve">A realistic illustration is: Ten households place one monthly detergent order and share delivery cost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Accounts must be transparent, participation voluntary, and money used only for its stated purpose.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5. Create shared services</w:t>
      </w:r>
    </w:p>
    <w:p>
      <w:pPr>
        <w:spacing w:after="140"/>
      </w:pPr>
      <w:r>
        <w:rPr>
          <w:sz w:val="24"/>
          <w:szCs w:val="24"/>
        </w:rPr>
        <w:t xml:space="preserve">The practical point of this section is: Organising recurring needs such as light transport, tutoring, maintenance or supportive care.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define service; requirements; schedule; responsible person; complaint process. Do not attempt everything in one day. Record what you learn after each step, then change the plan according to evidence rather than excitement, fear, or pressure from other people.</w:t>
      </w:r>
    </w:p>
    <w:p>
      <w:pPr>
        <w:spacing w:after="140"/>
      </w:pPr>
      <w:r>
        <w:rPr>
          <w:sz w:val="24"/>
          <w:szCs w:val="24"/>
        </w:rPr>
        <w:t xml:space="preserve">define service</w:t>
      </w:r>
    </w:p>
    <w:p>
      <w:pPr>
        <w:spacing w:after="140"/>
      </w:pPr>
      <w:r>
        <w:rPr>
          <w:sz w:val="24"/>
          <w:szCs w:val="24"/>
        </w:rPr>
        <w:t xml:space="preserve">requirements</w:t>
      </w:r>
    </w:p>
    <w:p>
      <w:pPr>
        <w:spacing w:after="140"/>
      </w:pPr>
      <w:r>
        <w:rPr>
          <w:sz w:val="24"/>
          <w:szCs w:val="24"/>
        </w:rPr>
        <w:t xml:space="preserve">schedule</w:t>
      </w:r>
    </w:p>
    <w:p>
      <w:pPr>
        <w:spacing w:after="140"/>
      </w:pPr>
      <w:r>
        <w:rPr>
          <w:sz w:val="24"/>
          <w:szCs w:val="24"/>
        </w:rPr>
        <w:t xml:space="preserve">responsible person</w:t>
      </w:r>
    </w:p>
    <w:p>
      <w:pPr>
        <w:spacing w:after="140"/>
      </w:pPr>
      <w:r>
        <w:rPr>
          <w:sz w:val="24"/>
          <w:szCs w:val="24"/>
        </w:rPr>
        <w:t xml:space="preserve">complaint process</w:t>
      </w:r>
    </w:p>
    <w:p>
      <w:pPr>
        <w:spacing w:after="140"/>
      </w:pPr>
      <w:r>
        <w:rPr>
          <w:sz w:val="24"/>
          <w:szCs w:val="24"/>
        </w:rPr>
        <w:t xml:space="preserve">A realistic illustration is: Parents organise small support classes with a known teacher, clear hours and fees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Verify safety and qualifications, especially when children or older people are involved.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6. Support local food</w:t>
      </w:r>
    </w:p>
    <w:p>
      <w:pPr>
        <w:spacing w:after="140"/>
      </w:pPr>
      <w:r>
        <w:rPr>
          <w:sz w:val="24"/>
          <w:szCs w:val="24"/>
        </w:rPr>
        <w:t xml:space="preserve">The practical point of this section is: Connecting small producers, home kitchens and shops with organised local demand.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list products; hygiene standards; pre-orders; delivery; feedback. Do not attempt everything in one day. Record what you learn after each step, then change the plan according to evidence rather than excitement, fear, or pressure from other people.</w:t>
      </w:r>
    </w:p>
    <w:p>
      <w:pPr>
        <w:spacing w:after="140"/>
      </w:pPr>
      <w:r>
        <w:rPr>
          <w:sz w:val="24"/>
          <w:szCs w:val="24"/>
        </w:rPr>
        <w:t xml:space="preserve">list products</w:t>
      </w:r>
    </w:p>
    <w:p>
      <w:pPr>
        <w:spacing w:after="140"/>
      </w:pPr>
      <w:r>
        <w:rPr>
          <w:sz w:val="24"/>
          <w:szCs w:val="24"/>
        </w:rPr>
        <w:t xml:space="preserve">hygiene standards</w:t>
      </w:r>
    </w:p>
    <w:p>
      <w:pPr>
        <w:spacing w:after="140"/>
      </w:pPr>
      <w:r>
        <w:rPr>
          <w:sz w:val="24"/>
          <w:szCs w:val="24"/>
        </w:rPr>
        <w:t xml:space="preserve">pre-orders</w:t>
      </w:r>
    </w:p>
    <w:p>
      <w:pPr>
        <w:spacing w:after="140"/>
      </w:pPr>
      <w:r>
        <w:rPr>
          <w:sz w:val="24"/>
          <w:szCs w:val="24"/>
        </w:rPr>
        <w:t xml:space="preserve">delivery</w:t>
      </w:r>
    </w:p>
    <w:p>
      <w:pPr>
        <w:spacing w:after="140"/>
      </w:pPr>
      <w:r>
        <w:rPr>
          <w:sz w:val="24"/>
          <w:szCs w:val="24"/>
        </w:rPr>
        <w:t xml:space="preserve">feedback</w:t>
      </w:r>
    </w:p>
    <w:p>
      <w:pPr>
        <w:spacing w:after="140"/>
      </w:pPr>
      <w:r>
        <w:rPr>
          <w:sz w:val="24"/>
          <w:szCs w:val="24"/>
        </w:rPr>
        <w:t xml:space="preserve">A realistic illustration is: A nearby farmer sends a weekly vegetable box by pre-order instead of transporting unsold quantities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Food safety comes first and current health rules must be checked.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7. Include women, youth and people with disabilities</w:t>
      </w:r>
    </w:p>
    <w:p>
      <w:pPr>
        <w:spacing w:after="140"/>
      </w:pPr>
      <w:r>
        <w:rPr>
          <w:sz w:val="24"/>
          <w:szCs w:val="24"/>
        </w:rPr>
        <w:t xml:space="preserve">The practical point of this section is: Designing activities so limited time, mobility or connectivity does not exclude people.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offer flexible tasks; accessible communication; assistive tools; training; fair pay. Do not attempt everything in one day. Record what you learn after each step, then change the plan according to evidence rather than excitement, fear, or pressure from other people.</w:t>
      </w:r>
    </w:p>
    <w:p>
      <w:pPr>
        <w:spacing w:after="140"/>
      </w:pPr>
      <w:r>
        <w:rPr>
          <w:sz w:val="24"/>
          <w:szCs w:val="24"/>
        </w:rPr>
        <w:t xml:space="preserve">offer flexible tasks</w:t>
      </w:r>
    </w:p>
    <w:p>
      <w:pPr>
        <w:spacing w:after="140"/>
      </w:pPr>
      <w:r>
        <w:rPr>
          <w:sz w:val="24"/>
          <w:szCs w:val="24"/>
        </w:rPr>
        <w:t xml:space="preserve">accessible communication</w:t>
      </w:r>
    </w:p>
    <w:p>
      <w:pPr>
        <w:spacing w:after="140"/>
      </w:pPr>
      <w:r>
        <w:rPr>
          <w:sz w:val="24"/>
          <w:szCs w:val="24"/>
        </w:rPr>
        <w:t xml:space="preserve">assistive tools</w:t>
      </w:r>
    </w:p>
    <w:p>
      <w:pPr>
        <w:spacing w:after="140"/>
      </w:pPr>
      <w:r>
        <w:rPr>
          <w:sz w:val="24"/>
          <w:szCs w:val="24"/>
        </w:rPr>
        <w:t xml:space="preserve">training</w:t>
      </w:r>
    </w:p>
    <w:p>
      <w:pPr>
        <w:spacing w:after="140"/>
      </w:pPr>
      <w:r>
        <w:rPr>
          <w:sz w:val="24"/>
          <w:szCs w:val="24"/>
        </w:rPr>
        <w:t xml:space="preserve">fair pay</w:t>
      </w:r>
    </w:p>
    <w:p>
      <w:pPr>
        <w:spacing w:after="140"/>
      </w:pPr>
      <w:r>
        <w:rPr>
          <w:sz w:val="24"/>
          <w:szCs w:val="24"/>
        </w:rPr>
        <w:t xml:space="preserve">A realistic illustration is: A young person with limited mobility manages orders and customer service from home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Inclusion must never become unpaid work or publicity without real benefit.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8. Build a local digital directory</w:t>
      </w:r>
    </w:p>
    <w:p>
      <w:pPr>
        <w:spacing w:after="140"/>
      </w:pPr>
      <w:r>
        <w:rPr>
          <w:sz w:val="24"/>
          <w:szCs w:val="24"/>
        </w:rPr>
        <w:t xml:space="preserve">The practical point of this section is: Making verified businesses, services, schedules and basic prices easier to find.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verify activity; update data; classify services; allow reporting; protect contact details. Do not attempt everything in one day. Record what you learn after each step, then change the plan according to evidence rather than excitement, fear, or pressure from other people.</w:t>
      </w:r>
    </w:p>
    <w:p>
      <w:pPr>
        <w:spacing w:after="140"/>
      </w:pPr>
      <w:r>
        <w:rPr>
          <w:sz w:val="24"/>
          <w:szCs w:val="24"/>
        </w:rPr>
        <w:t xml:space="preserve">verify activity</w:t>
      </w:r>
    </w:p>
    <w:p>
      <w:pPr>
        <w:spacing w:after="140"/>
      </w:pPr>
      <w:r>
        <w:rPr>
          <w:sz w:val="24"/>
          <w:szCs w:val="24"/>
        </w:rPr>
        <w:t xml:space="preserve">update data</w:t>
      </w:r>
    </w:p>
    <w:p>
      <w:pPr>
        <w:spacing w:after="140"/>
      </w:pPr>
      <w:r>
        <w:rPr>
          <w:sz w:val="24"/>
          <w:szCs w:val="24"/>
        </w:rPr>
        <w:t xml:space="preserve">classify services</w:t>
      </w:r>
    </w:p>
    <w:p>
      <w:pPr>
        <w:spacing w:after="140"/>
      </w:pPr>
      <w:r>
        <w:rPr>
          <w:sz w:val="24"/>
          <w:szCs w:val="24"/>
        </w:rPr>
        <w:t xml:space="preserve">allow reporting</w:t>
      </w:r>
    </w:p>
    <w:p>
      <w:pPr>
        <w:spacing w:after="140"/>
      </w:pPr>
      <w:r>
        <w:rPr>
          <w:sz w:val="24"/>
          <w:szCs w:val="24"/>
        </w:rPr>
        <w:t xml:space="preserve">protect contact details</w:t>
      </w:r>
    </w:p>
    <w:p>
      <w:pPr>
        <w:spacing w:after="140"/>
      </w:pPr>
      <w:r>
        <w:rPr>
          <w:sz w:val="24"/>
          <w:szCs w:val="24"/>
        </w:rPr>
        <w:t xml:space="preserve">A realistic illustration is: A simple page lists neighbourhood services with verification status and contact method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publish private data or claim trust without a verification process.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9. Set rules for trust and integrity</w:t>
      </w:r>
    </w:p>
    <w:p>
      <w:pPr>
        <w:spacing w:after="140"/>
      </w:pPr>
      <w:r>
        <w:rPr>
          <w:sz w:val="24"/>
          <w:szCs w:val="24"/>
        </w:rPr>
        <w:t xml:space="preserve">The practical point of this section is: Preventing disputes through prior rules on responsibility, payment, quality and complaints.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short agreement; receipt; refund policy; decision log; conflict-of-interest rule. Do not attempt everything in one day. Record what you learn after each step, then change the plan according to evidence rather than excitement, fear, or pressure from other people.</w:t>
      </w:r>
    </w:p>
    <w:p>
      <w:pPr>
        <w:spacing w:after="140"/>
      </w:pPr>
      <w:r>
        <w:rPr>
          <w:sz w:val="24"/>
          <w:szCs w:val="24"/>
        </w:rPr>
        <w:t xml:space="preserve">short agreement</w:t>
      </w:r>
    </w:p>
    <w:p>
      <w:pPr>
        <w:spacing w:after="140"/>
      </w:pPr>
      <w:r>
        <w:rPr>
          <w:sz w:val="24"/>
          <w:szCs w:val="24"/>
        </w:rPr>
        <w:t xml:space="preserve">receipt</w:t>
      </w:r>
    </w:p>
    <w:p>
      <w:pPr>
        <w:spacing w:after="140"/>
      </w:pPr>
      <w:r>
        <w:rPr>
          <w:sz w:val="24"/>
          <w:szCs w:val="24"/>
        </w:rPr>
        <w:t xml:space="preserve">refund policy</w:t>
      </w:r>
    </w:p>
    <w:p>
      <w:pPr>
        <w:spacing w:after="140"/>
      </w:pPr>
      <w:r>
        <w:rPr>
          <w:sz w:val="24"/>
          <w:szCs w:val="24"/>
        </w:rPr>
        <w:t xml:space="preserve">decision log</w:t>
      </w:r>
    </w:p>
    <w:p>
      <w:pPr>
        <w:spacing w:after="140"/>
      </w:pPr>
      <w:r>
        <w:rPr>
          <w:sz w:val="24"/>
          <w:szCs w:val="24"/>
        </w:rPr>
        <w:t xml:space="preserve">conflict-of-interest rule</w:t>
      </w:r>
    </w:p>
    <w:p>
      <w:pPr>
        <w:spacing w:after="140"/>
      </w:pPr>
      <w:r>
        <w:rPr>
          <w:sz w:val="24"/>
          <w:szCs w:val="24"/>
        </w:rPr>
        <w:t xml:space="preserve">A realistic illustration is: A purchasing coordinator discloses a family connection to a supplier before selection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Trust does not remove accountability; transparency protects relationships.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10. Manage money simply and clearly</w:t>
      </w:r>
    </w:p>
    <w:p>
      <w:pPr>
        <w:spacing w:after="140"/>
      </w:pPr>
      <w:r>
        <w:rPr>
          <w:sz w:val="24"/>
          <w:szCs w:val="24"/>
        </w:rPr>
        <w:t xml:space="preserve">The practical point of this section is: Separating initiative money from personal money and documenting every movement.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one ledger; dual approval; periodic report; spending limit; reserve. Do not attempt everything in one day. Record what you learn after each step, then change the plan according to evidence rather than excitement, fear, or pressure from other people.</w:t>
      </w:r>
    </w:p>
    <w:p>
      <w:pPr>
        <w:spacing w:after="140"/>
      </w:pPr>
      <w:r>
        <w:rPr>
          <w:sz w:val="24"/>
          <w:szCs w:val="24"/>
        </w:rPr>
        <w:t xml:space="preserve">one ledger</w:t>
      </w:r>
    </w:p>
    <w:p>
      <w:pPr>
        <w:spacing w:after="140"/>
      </w:pPr>
      <w:r>
        <w:rPr>
          <w:sz w:val="24"/>
          <w:szCs w:val="24"/>
        </w:rPr>
        <w:t xml:space="preserve">dual approval</w:t>
      </w:r>
    </w:p>
    <w:p>
      <w:pPr>
        <w:spacing w:after="140"/>
      </w:pPr>
      <w:r>
        <w:rPr>
          <w:sz w:val="24"/>
          <w:szCs w:val="24"/>
        </w:rPr>
        <w:t xml:space="preserve">periodic report</w:t>
      </w:r>
    </w:p>
    <w:p>
      <w:pPr>
        <w:spacing w:after="140"/>
      </w:pPr>
      <w:r>
        <w:rPr>
          <w:sz w:val="24"/>
          <w:szCs w:val="24"/>
        </w:rPr>
        <w:t xml:space="preserve">spending limit</w:t>
      </w:r>
    </w:p>
    <w:p>
      <w:pPr>
        <w:spacing w:after="140"/>
      </w:pPr>
      <w:r>
        <w:rPr>
          <w:sz w:val="24"/>
          <w:szCs w:val="24"/>
        </w:rPr>
        <w:t xml:space="preserve">reserve</w:t>
      </w:r>
    </w:p>
    <w:p>
      <w:pPr>
        <w:spacing w:after="140"/>
      </w:pPr>
      <w:r>
        <w:rPr>
          <w:sz w:val="24"/>
          <w:szCs w:val="24"/>
        </w:rPr>
        <w:t xml:space="preserve">A realistic illustration is: A delivery initiative publishes a monthly summary of income, fuel and maintenance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collect large amounts before accounting and responsibility are established.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11. Test an eight-week initiative</w:t>
      </w:r>
    </w:p>
    <w:p>
      <w:pPr>
        <w:spacing w:after="140"/>
      </w:pPr>
      <w:r>
        <w:rPr>
          <w:sz w:val="24"/>
          <w:szCs w:val="24"/>
        </w:rPr>
        <w:t xml:space="preserve">The practical point of this section is: Launching a small trial with an objective, indicator and review date.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two weeks research; two design; two operation; two evaluation. Do not attempt everything in one day. Record what you learn after each step, then change the plan according to evidence rather than excitement, fear, or pressure from other people.</w:t>
      </w:r>
    </w:p>
    <w:p>
      <w:pPr>
        <w:spacing w:after="140"/>
      </w:pPr>
      <w:r>
        <w:rPr>
          <w:sz w:val="24"/>
          <w:szCs w:val="24"/>
        </w:rPr>
        <w:t xml:space="preserve">two weeks research</w:t>
      </w:r>
    </w:p>
    <w:p>
      <w:pPr>
        <w:spacing w:after="140"/>
      </w:pPr>
      <w:r>
        <w:rPr>
          <w:sz w:val="24"/>
          <w:szCs w:val="24"/>
        </w:rPr>
        <w:t xml:space="preserve">two design</w:t>
      </w:r>
    </w:p>
    <w:p>
      <w:pPr>
        <w:spacing w:after="140"/>
      </w:pPr>
      <w:r>
        <w:rPr>
          <w:sz w:val="24"/>
          <w:szCs w:val="24"/>
        </w:rPr>
        <w:t xml:space="preserve">two operation</w:t>
      </w:r>
    </w:p>
    <w:p>
      <w:pPr>
        <w:spacing w:after="140"/>
      </w:pPr>
      <w:r>
        <w:rPr>
          <w:sz w:val="24"/>
          <w:szCs w:val="24"/>
        </w:rPr>
        <w:t xml:space="preserve">two evaluation</w:t>
      </w:r>
    </w:p>
    <w:p>
      <w:pPr>
        <w:spacing w:after="140"/>
      </w:pPr>
      <w:r>
        <w:rPr>
          <w:sz w:val="24"/>
          <w:szCs w:val="24"/>
        </w:rPr>
        <w:t xml:space="preserve">A realistic illustration is: A neighbourhood tests recyclable collection one day a week and measures participation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extend automatically; stop or adjust if value is unclear.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12. Connect the neighbourhood to wider markets</w:t>
      </w:r>
    </w:p>
    <w:p>
      <w:pPr>
        <w:spacing w:after="140"/>
      </w:pPr>
      <w:r>
        <w:rPr>
          <w:sz w:val="24"/>
          <w:szCs w:val="24"/>
        </w:rPr>
        <w:t xml:space="preserve">The practical point of this section is: Turning a successful local initiative into part of a city or value chain without losing transparency.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document results; contact suppliers; join a directory; share the model; protect standards. Do not attempt everything in one day. Record what you learn after each step, then change the plan according to evidence rather than excitement, fear, or pressure from other people.</w:t>
      </w:r>
    </w:p>
    <w:p>
      <w:pPr>
        <w:spacing w:after="140"/>
      </w:pPr>
      <w:r>
        <w:rPr>
          <w:sz w:val="24"/>
          <w:szCs w:val="24"/>
        </w:rPr>
        <w:t xml:space="preserve">document results</w:t>
      </w:r>
    </w:p>
    <w:p>
      <w:pPr>
        <w:spacing w:after="140"/>
      </w:pPr>
      <w:r>
        <w:rPr>
          <w:sz w:val="24"/>
          <w:szCs w:val="24"/>
        </w:rPr>
        <w:t xml:space="preserve">contact suppliers</w:t>
      </w:r>
    </w:p>
    <w:p>
      <w:pPr>
        <w:spacing w:after="140"/>
      </w:pPr>
      <w:r>
        <w:rPr>
          <w:sz w:val="24"/>
          <w:szCs w:val="24"/>
        </w:rPr>
        <w:t xml:space="preserve">join a directory</w:t>
      </w:r>
    </w:p>
    <w:p>
      <w:pPr>
        <w:spacing w:after="140"/>
      </w:pPr>
      <w:r>
        <w:rPr>
          <w:sz w:val="24"/>
          <w:szCs w:val="24"/>
        </w:rPr>
        <w:t xml:space="preserve">share the model</w:t>
      </w:r>
    </w:p>
    <w:p>
      <w:pPr>
        <w:spacing w:after="140"/>
      </w:pPr>
      <w:r>
        <w:rPr>
          <w:sz w:val="24"/>
          <w:szCs w:val="24"/>
        </w:rPr>
        <w:t xml:space="preserve">protect standards</w:t>
      </w:r>
    </w:p>
    <w:p>
      <w:pPr>
        <w:spacing w:after="140"/>
      </w:pPr>
      <w:r>
        <w:rPr>
          <w:sz w:val="24"/>
          <w:szCs w:val="24"/>
        </w:rPr>
        <w:t xml:space="preserve">A realistic illustration is: A local packaging activity works with farmers and shops in other areas after quality becomes consistent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Rapid expansion can weaken trust and add more transport and complexity than value.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Action workbook</w:t>
      </w:r>
    </w:p>
    <w:p>
      <w:pPr>
        <w:spacing w:after="140"/>
      </w:pPr>
      <w:r>
        <w:rPr>
          <w:sz w:val="24"/>
          <w:szCs w:val="24"/>
        </w:rPr>
        <w:t xml:space="preserve">Field question</w:t>
      </w:r>
    </w:p>
    <w:p>
      <w:pPr>
        <w:spacing w:after="140"/>
      </w:pPr>
      <w:r>
        <w:rPr>
          <w:sz w:val="24"/>
          <w:szCs w:val="24"/>
        </w:rPr>
        <w:t xml:space="preserve">Who exactly are you trying to serve? Write an approximate age, location, normal day and main frustration. Avoid the word everyone; a clear person makes testing easier.</w:t>
      </w:r>
    </w:p>
    <w:p>
      <w:pPr>
        <w:spacing w:after="140"/>
      </w:pPr>
      <w:r>
        <w:rPr>
          <w:sz w:val="24"/>
          <w:szCs w:val="24"/>
        </w:rPr>
        <w:t xml:space="preserve">Evidence test</w:t>
      </w:r>
    </w:p>
    <w:p>
      <w:pPr>
        <w:spacing w:after="140"/>
      </w:pPr>
      <w:r>
        <w:rPr>
          <w:sz w:val="24"/>
          <w:szCs w:val="24"/>
        </w:rPr>
        <w:t xml:space="preserve">What evidence would make you say that the idea works? Choose a simple number such as five paid orders, three serious interviews, or ten households that actually participate.</w:t>
      </w:r>
    </w:p>
    <w:p>
      <w:pPr>
        <w:spacing w:after="140"/>
      </w:pPr>
      <w:r>
        <w:rPr>
          <w:sz w:val="24"/>
          <w:szCs w:val="24"/>
        </w:rPr>
        <w:t xml:space="preserve">Loss limit</w:t>
      </w:r>
    </w:p>
    <w:p>
      <w:pPr>
        <w:spacing w:after="140"/>
      </w:pPr>
      <w:r>
        <w:rPr>
          <w:sz w:val="24"/>
          <w:szCs w:val="24"/>
        </w:rPr>
        <w:t xml:space="preserve">Define the money and time you can risk without harming essential needs. When the limit is reached, stop and review rather than chasing the loss.</w:t>
      </w:r>
    </w:p>
    <w:p>
      <w:pPr>
        <w:spacing w:after="140"/>
      </w:pPr>
      <w:r>
        <w:rPr>
          <w:sz w:val="24"/>
          <w:szCs w:val="24"/>
        </w:rPr>
        <w:t xml:space="preserve">Weekly plan</w:t>
      </w:r>
    </w:p>
    <w:p>
      <w:pPr>
        <w:spacing w:after="140"/>
      </w:pPr>
      <w:r>
        <w:rPr>
          <w:sz w:val="24"/>
          <w:szCs w:val="24"/>
        </w:rPr>
        <w:t xml:space="preserve">Turn the goal into only three weekly tasks: one research task, one execution task and one review task. Too many tasks hide priorities.</w:t>
      </w:r>
    </w:p>
    <w:p>
      <w:pPr>
        <w:spacing w:after="140"/>
      </w:pPr>
      <w:r>
        <w:rPr>
          <w:sz w:val="24"/>
          <w:szCs w:val="24"/>
        </w:rPr>
        <w:t xml:space="preserve">Trust indicator</w:t>
      </w:r>
    </w:p>
    <w:p>
      <w:pPr>
        <w:spacing w:after="140"/>
      </w:pPr>
      <w:r>
        <w:rPr>
          <w:sz w:val="24"/>
          <w:szCs w:val="24"/>
        </w:rPr>
        <w:t xml:space="preserve">Write how you will demonstrate reliability: a deadline, receipt, update, complaint policy or sample. Trust grows from visible behaviour.</w:t>
      </w:r>
    </w:p>
    <w:p>
      <w:pPr>
        <w:spacing w:after="140"/>
      </w:pPr>
      <w:r>
        <w:rPr>
          <w:sz w:val="24"/>
          <w:szCs w:val="24"/>
        </w:rPr>
        <w:t xml:space="preserve">Relationship map</w:t>
      </w:r>
    </w:p>
    <w:p>
      <w:pPr>
        <w:spacing w:after="140"/>
      </w:pPr>
      <w:r>
        <w:rPr>
          <w:sz w:val="24"/>
          <w:szCs w:val="24"/>
        </w:rPr>
        <w:t xml:space="preserve">List five people or businesses that can provide information, referrals or experience, not necessarily money. Ask a specific question.</w:t>
      </w:r>
    </w:p>
    <w:p>
      <w:pPr>
        <w:spacing w:after="140"/>
      </w:pPr>
      <w:r>
        <w:rPr>
          <w:sz w:val="24"/>
          <w:szCs w:val="24"/>
        </w:rPr>
        <w:t xml:space="preserve">Monthly review</w:t>
      </w:r>
    </w:p>
    <w:p>
      <w:pPr>
        <w:spacing w:after="140"/>
      </w:pPr>
      <w:r>
        <w:rPr>
          <w:sz w:val="24"/>
          <w:szCs w:val="24"/>
        </w:rPr>
        <w:t xml:space="preserve">At month end, write what worked, failed and changed in the market. Choose one adjustment rather than changing everything.</w:t>
      </w:r>
    </w:p>
    <w:p>
      <w:pPr>
        <w:spacing w:after="140"/>
      </w:pPr>
      <w:r>
        <w:rPr>
          <w:sz w:val="24"/>
          <w:szCs w:val="24"/>
        </w:rPr>
        <w:t xml:space="preserve">Alternative plan</w:t>
      </w:r>
    </w:p>
    <w:p>
      <w:pPr>
        <w:spacing w:after="140"/>
      </w:pPr>
      <w:r>
        <w:rPr>
          <w:sz w:val="24"/>
          <w:szCs w:val="24"/>
        </w:rPr>
        <w:t xml:space="preserve">If demand falls or cost rises, what nearby service can use the same skill or tool? Flexibility begins before the crisis.</w:t>
      </w:r>
    </w:p>
    <w:p>
      <w:pPr>
        <w:spacing w:after="140"/>
      </w:pPr>
      <w:r>
        <w:rPr>
          <w:sz w:val="24"/>
          <w:szCs w:val="24"/>
        </w:rPr>
        <w:t xml:space="preserve">Quality standard</w:t>
      </w:r>
    </w:p>
    <w:p>
      <w:pPr>
        <w:spacing w:after="140"/>
      </w:pPr>
      <w:r>
        <w:rPr>
          <w:sz w:val="24"/>
          <w:szCs w:val="24"/>
        </w:rPr>
        <w:t xml:space="preserve">Set three customer-visible standards: delivery time, cleanliness or accuracy, and error correction. Monitor them each time.</w:t>
      </w:r>
    </w:p>
    <w:p>
      <w:pPr>
        <w:spacing w:after="140"/>
      </w:pPr>
      <w:r>
        <w:rPr>
          <w:sz w:val="24"/>
          <w:szCs w:val="24"/>
        </w:rPr>
        <w:t xml:space="preserve">Continuation decision</w:t>
      </w:r>
    </w:p>
    <w:p>
      <w:pPr>
        <w:spacing w:after="140"/>
      </w:pPr>
      <w:r>
        <w:rPr>
          <w:sz w:val="24"/>
          <w:szCs w:val="24"/>
        </w:rPr>
        <w:t xml:space="preserve">Do not ask only whether you like the idea. Ask whether it creates value, can repeat and protects your health, time and dignity.</w:t>
      </w:r>
    </w:p>
    <w:p>
      <w:pPr>
        <w:spacing w:after="140"/>
      </w:pPr>
      <w:r>
        <w:rPr>
          <w:sz w:val="24"/>
          <w:szCs w:val="24"/>
        </w:rPr>
        <w:t xml:space="preserve">Useful internal links</w:t>
      </w:r>
    </w:p>
    <w:p>
      <w:pPr>
        <w:spacing w:after="140"/>
      </w:pPr>
      <w:r>
        <w:rPr>
          <w:sz w:val="24"/>
          <w:szCs w:val="24"/>
        </w:rPr>
        <w:t xml:space="preserve">Explore BSouria articles</w:t>
      </w:r>
    </w:p>
    <w:p>
      <w:pPr>
        <w:spacing w:after="140"/>
      </w:pPr>
      <w:r>
        <w:rPr>
          <w:sz w:val="24"/>
          <w:szCs w:val="24"/>
        </w:rPr>
        <w:t xml:space="preserve">Syrian business directory</w:t>
      </w:r>
    </w:p>
    <w:p>
      <w:pPr>
        <w:spacing w:after="140"/>
      </w:pPr>
      <w:r>
        <w:rPr>
          <w:sz w:val="24"/>
          <w:szCs w:val="24"/>
        </w:rPr>
        <w:t xml:space="preserve">Platform home page</w:t>
      </w:r>
    </w:p>
    <w:p>
      <w:pPr>
        <w:spacing w:after="140"/>
      </w:pPr>
      <w:r>
        <w:rPr>
          <w:sz w:val="24"/>
          <w:szCs w:val="24"/>
        </w:rPr>
        <w:t xml:space="preserve">Sources and resources</w:t>
      </w:r>
    </w:p>
    <w:p>
      <w:pPr>
        <w:spacing w:after="140"/>
      </w:pPr>
      <w:r>
        <w:rPr>
          <w:sz w:val="24"/>
          <w:szCs w:val="24"/>
        </w:rPr>
        <w:t xml:space="preserve">UN-Habitat: Neighbourhood approach in Syria</w:t>
      </w:r>
    </w:p>
    <w:p>
      <w:pPr>
        <w:spacing w:after="140"/>
      </w:pPr>
      <w:r>
        <w:rPr>
          <w:sz w:val="24"/>
          <w:szCs w:val="24"/>
        </w:rPr>
        <w:t xml:space="preserve">UNDP Syria: Livelihoods and recovery support</w:t>
      </w:r>
    </w:p>
    <w:p>
      <w:pPr>
        <w:spacing w:after="140"/>
      </w:pPr>
      <w:r>
        <w:rPr>
          <w:sz w:val="24"/>
          <w:szCs w:val="24"/>
        </w:rPr>
        <w:t xml:space="preserve">FAO Syria: Local resilience and livelihoods</w:t>
      </w:r>
    </w:p>
    <w:p>
      <w:pPr>
        <w:spacing w:after="140"/>
      </w:pPr>
      <w:r>
        <w:rPr>
          <w:sz w:val="24"/>
          <w:szCs w:val="24"/>
        </w:rPr>
        <w:t xml:space="preserve">UNDP: Why MSMEs matter for Syria’s recovery</w:t>
      </w:r>
    </w:p>
    <w:p>
      <w:pPr>
        <w:spacing w:after="140"/>
      </w:pPr>
      <w:r>
        <w:rPr>
          <w:sz w:val="24"/>
          <w:szCs w:val="24"/>
        </w:rPr>
        <w:t xml:space="preserve">World Bank: Syria economic assessment and recovery prospects</w:t>
      </w:r>
    </w:p>
    <w:p>
      <w:pPr>
        <w:spacing w:after="140"/>
      </w:pPr>
      <w:r>
        <w:rPr>
          <w:sz w:val="24"/>
          <w:szCs w:val="24"/>
        </w:rPr>
        <w:t xml:space="preserve">Note: This material is educational, not legal or financial advice. Verify current local rules, licences, taxes, payment availability and banking restrictions before making commitments.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Neighbourhood Economy in Syria: How Families Can Reduce Costs and Create Local Work</dc:title>
  <dc:creator>Ander</dc:creator>
  <cp:lastModifiedBy>Bsouria</cp:lastModifiedBy>
  <dcterms:created xsi:type="dcterms:W3CDTF">2026-09-15T14:51:03Z</dcterms:created>
</cp:coreProperties>
</file>