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Latakia Mountains Guide 2026: Nature, Villages, Walking and Responsible Rural Tourism</w:t>
      </w:r>
    </w:p>
    <w:p>
      <w:pPr/>
      <w:r>
        <w:rPr>
          <w:i/>
          <w:color w:val="64736B"/>
        </w:rPr>
        <w:t>Ander · 2026-07-29</w:t>
      </w:r>
    </w:p>
    <w:p>
      <w:pPr>
        <w:spacing w:after="220"/>
      </w:pPr>
      <w:r>
        <w:rPr>
          <w:i/>
        </w:rPr>
        <w:t>A realistic mountain and coast guide covering roads, weather, walking, lodging, food, nature, families and small rural businesses.</w:t>
      </w:r>
    </w:p>
    <w:p>
      <w:pPr>
        <w:spacing w:after="140"/>
      </w:pPr>
      <w:r>
        <w:rPr>
          <w:sz w:val="24"/>
          <w:szCs w:val="24"/>
        </w:rPr>
        <w:t xml:space="preserve">The Latakia mountains combine villages, forested slopes, agricultural products, changing weather and access to coastal heritage. The landscape is beautiful, but responsible planning must account for mountain roads, fog, privacy, fire risk and the limits of local services.</w:t>
      </w:r>
    </w:p>
    <w:p>
      <w:pPr>
        <w:spacing w:after="140"/>
      </w:pPr>
      <w:r>
        <w:rPr>
          <w:sz w:val="24"/>
          <w:szCs w:val="24"/>
        </w:rPr>
        <w:t xml:space="preserve">Safety first: Access, transport and local conditions can change quickly. Verify the situation on the same day with local authorities and a trusted contact in the Latakia mountains. This article is planning guidance, not a security clearance. Current UK and U.S. government advisories still warn against travel to Syria.</w:t>
      </w:r>
    </w:p>
    <w:p>
      <w:pPr>
        <w:spacing w:after="140"/>
      </w:pPr>
      <w:r>
        <w:rPr>
          <w:sz w:val="24"/>
          <w:szCs w:val="24"/>
        </w:rPr>
        <w:t xml:space="preserve">Make a safety decision before booking</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Verify access and local conditions</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Choose the right season and time of day</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Build a realistic itinerary</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Understand the place before photographing it</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Choose a trustworthy local guide</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Transport, fuel and vehicle checks</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Water, health and rest</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Money, phones and backup information</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privacy and drones</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Families and different mobility needs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Support local livelihoods fairly</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Protect heritage and nature</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Prepare an emergency and turnaround plan</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Know when to postpone</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Share accurate information after the trip</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Internal links</w:t>
      </w:r>
    </w:p>
    <w:p>
      <w:pPr>
        <w:spacing w:after="140"/>
      </w:pPr>
      <w:r>
        <w:rPr>
          <w:sz w:val="24"/>
          <w:szCs w:val="24"/>
        </w:rPr>
        <w:t xml:space="preserve">Tourism &amp; Travel category</w:t>
      </w:r>
    </w:p>
    <w:p>
      <w:pPr>
        <w:spacing w:after="140"/>
      </w:pPr>
      <w:r>
        <w:rPr>
          <w:sz w:val="24"/>
          <w:szCs w:val="24"/>
        </w:rPr>
        <w:t xml:space="preserve">Business directory</w:t>
      </w:r>
    </w:p>
    <w:p>
      <w:pPr>
        <w:spacing w:after="140"/>
      </w:pPr>
      <w:r>
        <w:rPr>
          <w:sz w:val="24"/>
          <w:szCs w:val="24"/>
        </w:rPr>
        <w:t xml:space="preserve">Opportunities in Syria</w:t>
      </w:r>
    </w:p>
    <w:p>
      <w:pPr>
        <w:spacing w:after="140"/>
      </w:pPr>
      <w:r>
        <w:rPr>
          <w:sz w:val="24"/>
          <w:szCs w:val="24"/>
        </w:rPr>
        <w:t xml:space="preserve">Life in Syria guide</w:t>
      </w:r>
    </w:p>
    <w:p>
      <w:pPr>
        <w:spacing w:after="140"/>
      </w:pPr>
      <w:r>
        <w:rPr>
          <w:sz w:val="24"/>
          <w:szCs w:val="24"/>
        </w:rPr>
        <w:t xml:space="preserve">Official sources</w:t>
      </w:r>
    </w:p>
    <w:p>
      <w:pPr>
        <w:spacing w:after="140"/>
      </w:pPr>
      <w:r>
        <w:rPr>
          <w:sz w:val="24"/>
          <w:szCs w:val="24"/>
        </w:rPr>
        <w:t xml:space="preserve">اليونسكو: قلعة الحصن وقلعة صلاح الدين</w:t>
      </w:r>
    </w:p>
    <w:p>
      <w:pPr>
        <w:spacing w:after="140"/>
      </w:pPr>
      <w:r>
        <w:rPr>
          <w:sz w:val="24"/>
          <w:szCs w:val="24"/>
        </w:rPr>
        <w:t xml:space="preserve">اليونسكو: أوغاريت على القائمة التمهيدية</w:t>
      </w:r>
    </w:p>
    <w:p>
      <w:pPr>
        <w:spacing w:after="140"/>
      </w:pPr>
      <w:r>
        <w:rPr>
          <w:sz w:val="24"/>
          <w:szCs w:val="24"/>
        </w:rPr>
        <w:t xml:space="preserve">اليونسكو: جزيرة أرواد على القائمة التمهيدية</w:t>
      </w:r>
    </w:p>
    <w:p>
      <w:pPr>
        <w:spacing w:after="140"/>
      </w:pPr>
      <w:r>
        <w:rPr>
          <w:sz w:val="24"/>
          <w:szCs w:val="24"/>
        </w:rPr>
        <w:t xml:space="preserve">اليونسكو: التراث الثقافي غير المادي في سوريا</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Conclusion</w:t>
      </w:r>
    </w:p>
    <w:p>
      <w:pPr>
        <w:spacing w:after="140"/>
      </w:pPr>
      <w:r>
        <w:rPr>
          <w:sz w:val="24"/>
          <w:szCs w:val="24"/>
        </w:rPr>
        <w:t xml:space="preserve">The best journey is not the one that covers the greatest distance. It is the one that respects the place, supports local livelihoods, keeps the group safe and leaves enough time to understand what you are seeing.</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Latakia Mountains Guide 2026: Nature, Villages, Walking and Responsible Rural Tourism</dc:title>
  <dc:creator>Ander</dc:creator>
  <cp:lastModifiedBy>Bsouria</cp:lastModifiedBy>
  <dcterms:created xsi:type="dcterms:W3CDTF">2026-10-30T17:29:07Z</dcterms:created>
</cp:coreProperties>
</file>