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bidi/>
        <w:jc w:val="right"/>
        <w:spacing w:after="220"/>
      </w:pPr>
      <w:r>
        <w:rPr>
          <w:b/>
          <w:sz w:val="38"/>
          <w:szCs w:val="38"/>
        </w:rPr>
        <w:t>الحياة في سوريا بعد الثورة: ما الذي تغيّر وكيف تبدو الحياة اليومية في 2026؟</w:t>
      </w:r>
    </w:p>
    <w:p>
      <w:pPr>
        <w:bidi/>
        <w:jc w:val="right"/>
      </w:pPr>
      <w:r>
        <w:rPr>
          <w:i/>
          <w:color w:val="64736B"/>
        </w:rPr>
        <w:t>Bsouria Editorial · 2026-07-26</w:t>
      </w:r>
    </w:p>
    <w:p>
      <w:pPr>
        <w:bidi/>
        <w:jc w:val="right"/>
        <w:spacing w:after="220"/>
      </w:pPr>
      <w:r>
        <w:rPr>
          <w:i/>
        </w:rPr>
        <w:t>دليل شامل وواقعي عن الأمن والعمل والأسعار والكهرباء والمياه والسكن والتعليم والصحة والعودة والفرص الجديدة في سوريا بعد الثورة.</w:t>
      </w:r>
    </w:p>
    <w:p>
      <w:pPr>
        <w:bidi/>
        <w:jc w:val="right"/>
        <w:spacing w:after="140"/>
      </w:pPr>
      <w:r>
        <w:rPr>
          <w:sz w:val="24"/>
          <w:szCs w:val="24"/>
        </w:rPr>
        <w:t xml:space="preserve">بعد سقوط النظام السابق في كانون الأول/ديسمبر 2024 دخلت سوريا مرحلة جديدة يصفها كثير من السوريين بأنها مرحلة ما بعد الثورة. لكن الحياة اليومية لم تتغير بالطريقة نفسها في كل مدينة أو قرية. بعض الناس شعروا بانفتاح اجتماعي وسياسي وأمل بالعودة وبدء العمل من جديد، بينما ما زالت أسر كثيرة تواجه الغلاء، ضعف الخدمات، صعوبة السكن، نقص فرص العمل، وتفاوتاً كبيراً في الأمن والإدارة بين منطقة وأخرى. هذا الدليل يشرح الصورة كما هي في 2026: ما الذي تحسن، ما الذي بقي صعباً، وكيف يخطط الفرد أو العائلة أو المستثمر لحياة أكثر استقراراً.</w:t>
      </w:r>
    </w:p>
    <w:p>
      <w:pPr>
        <w:bidi/>
        <w:jc w:val="right"/>
        <w:spacing w:after="140"/>
      </w:pPr>
      <w:r>
        <w:rPr>
          <w:sz w:val="24"/>
          <w:szCs w:val="24"/>
        </w:rPr>
        <w:t xml:space="preserve">مهم: لا توجد تجربة واحدة اسمها «الحياة في سوريا». الواقع يختلف حسب المحافظة والحي والدخل والوضع العائلي والوثائق المتوفرة. المعلومات والأرقام الواردة هنا مبنية على تقارير دولية منشورة حتى منتصف 2026، وقد تتغير بسرعة.</w:t>
      </w:r>
    </w:p>
    <w:p>
      <w:pPr>
        <w:bidi/>
        <w:jc w:val="right"/>
        <w:spacing w:after="140"/>
      </w:pPr>
      <w:r>
        <w:rPr>
          <w:sz w:val="24"/>
          <w:szCs w:val="24"/>
        </w:rPr>
        <w:t xml:space="preserve">روابط داخلية مفيدة: اقرأ أيضاً دليل الاقتصاد السوري 2026، دليل الوظائف وسوق العمل، دليل المصارف والدفع، الخريطة الاستثمارية للمحافظات، ودليل تأسيس شركة في سوريا.</w:t>
      </w:r>
    </w:p>
    <w:p>
      <w:pPr>
        <w:bidi/>
        <w:jc w:val="right"/>
        <w:spacing w:after="140"/>
      </w:pPr>
      <w:r>
        <w:rPr>
          <w:sz w:val="24"/>
          <w:szCs w:val="24"/>
        </w:rPr>
        <w:t xml:space="preserve">ماذا تعني الحياة بعد الثورة عملياً؟</w:t>
      </w:r>
    </w:p>
    <w:p>
      <w:pPr>
        <w:bidi/>
        <w:jc w:val="right"/>
        <w:spacing w:after="140"/>
      </w:pPr>
      <w:r>
        <w:rPr>
          <w:sz w:val="24"/>
          <w:szCs w:val="24"/>
        </w:rPr>
        <w:t xml:space="preserve">بالنسبة لكثير من السوريين، التغيير الأكبر كان نفسياً واجتماعياً قبل أن يكون مادياً: سقوط الخوف القديم، عودة الحديث العلني عن السياسة والعدالة، عودة جزء من المغتربين والنازحين، وظهور مساحات أوسع للمبادرات المحلية. لكن التغيير السياسي لا يعيد الكهرباء أو المدرسة أو المنزل تلقائياً. لذلك تعيش البلاد مرحلتين في الوقت نفسه: مرحلة أمل وإعادة فتح المجال العام، ومرحلة ضغط اقتصادي وخدماتي ثقيل تراكم خلال أكثر من عقد.</w:t>
      </w:r>
    </w:p>
    <w:p>
      <w:pPr>
        <w:bidi/>
        <w:jc w:val="right"/>
        <w:spacing w:after="140"/>
      </w:pPr>
      <w:r>
        <w:rPr>
          <w:sz w:val="24"/>
          <w:szCs w:val="24"/>
        </w:rPr>
        <w:t xml:space="preserve">تقدّر الأمم المتحدة أن 16.5 مليون شخص داخل سوريا احتاجوا إلى مساعدات إنسانية خلال 2026. كما سجّلت المفوضية عودة أكثر من 1.3 مليون لاجئ من الخارج حتى نهاية كانون الثاني/يناير 2026، إضافة إلى نحو 1.7 مليون نازح داخلي عادوا إلى مناطقهم منذ بداية 2025. هذه العودة أعادت الحياة إلى أحياء وبلدات كثيرة، لكنها زادت أيضاً الضغط على السكن والمياه والمدارس وفرص العمل.</w:t>
      </w:r>
    </w:p>
    <w:p>
      <w:pPr>
        <w:bidi/>
        <w:jc w:val="right"/>
        <w:spacing w:after="140"/>
      </w:pPr>
      <w:r>
        <w:rPr>
          <w:sz w:val="24"/>
          <w:szCs w:val="24"/>
        </w:rPr>
        <w:t xml:space="preserve">الأمان والاستقرار: هل أصبحت الحياة آمنة؟</w:t>
      </w:r>
    </w:p>
    <w:p>
      <w:pPr>
        <w:bidi/>
        <w:jc w:val="right"/>
        <w:spacing w:after="140"/>
      </w:pPr>
      <w:r>
        <w:rPr>
          <w:sz w:val="24"/>
          <w:szCs w:val="24"/>
        </w:rPr>
        <w:t xml:space="preserve">تحسن الشعور بالأمان في مناطق عديدة مقارنة بسنوات الحرب، وعادت الحركة التجارية والأسواق والسفر بين مدن كثيرة. مع ذلك، لا يجوز إعطاء جواب واحد لكل سوريا. ما تزال بعض المناطق تتأثر بتوترات محلية أو حوادث أمنية أو مخلفات حرب وألغام وذخائر غير منفجرة، وقد تتغير الطرق الآمنة خلال وقت قصير.</w:t>
      </w:r>
    </w:p>
    <w:p>
      <w:pPr>
        <w:bidi/>
        <w:jc w:val="right"/>
        <w:spacing w:after="140"/>
      </w:pPr>
      <w:r>
        <w:rPr>
          <w:sz w:val="24"/>
          <w:szCs w:val="24"/>
        </w:rPr>
        <w:t xml:space="preserve">تقييم الأمان قبل السكن أو العودة</w:t>
      </w:r>
    </w:p>
    <w:p>
      <w:pPr>
        <w:bidi/>
        <w:jc w:val="right"/>
        <w:spacing w:after="140"/>
      </w:pPr>
      <w:r>
        <w:rPr>
          <w:sz w:val="24"/>
          <w:szCs w:val="24"/>
        </w:rPr>
        <w:t xml:space="preserve">اسأل أشخاصاً يعيشون في الحي نفسه، لا في المحافظة فقط.</w:t>
      </w:r>
    </w:p>
    <w:p>
      <w:pPr>
        <w:bidi/>
        <w:jc w:val="right"/>
        <w:spacing w:after="140"/>
      </w:pPr>
      <w:r>
        <w:rPr>
          <w:sz w:val="24"/>
          <w:szCs w:val="24"/>
        </w:rPr>
        <w:t xml:space="preserve">تحقق من الطريق بين المنزل والعمل والمدرسة والمشفى.</w:t>
      </w:r>
    </w:p>
    <w:p>
      <w:pPr>
        <w:bidi/>
        <w:jc w:val="right"/>
        <w:spacing w:after="140"/>
      </w:pPr>
      <w:r>
        <w:rPr>
          <w:sz w:val="24"/>
          <w:szCs w:val="24"/>
        </w:rPr>
        <w:t xml:space="preserve">اسأل عن وجود مخلفات حرب أو أبنية غير آمنة إن كانت المنطقة متضررة.</w:t>
      </w:r>
    </w:p>
    <w:p>
      <w:pPr>
        <w:bidi/>
        <w:jc w:val="right"/>
        <w:spacing w:after="140"/>
      </w:pPr>
      <w:r>
        <w:rPr>
          <w:sz w:val="24"/>
          <w:szCs w:val="24"/>
        </w:rPr>
        <w:t xml:space="preserve">راجع تعليمات السلطات المحلية والمنظمات المختصة قبل دخول الأراضي أو المباني المهجورة.</w:t>
      </w:r>
    </w:p>
    <w:p>
      <w:pPr>
        <w:bidi/>
        <w:jc w:val="right"/>
        <w:spacing w:after="140"/>
      </w:pPr>
      <w:r>
        <w:rPr>
          <w:sz w:val="24"/>
          <w:szCs w:val="24"/>
        </w:rPr>
        <w:t xml:space="preserve">لا تعتمد على فيديو واحد أو منشور قديم لتقييم الوضع.</w:t>
      </w:r>
    </w:p>
    <w:p>
      <w:pPr>
        <w:bidi/>
        <w:jc w:val="right"/>
        <w:spacing w:after="140"/>
      </w:pPr>
      <w:r>
        <w:rPr>
          <w:sz w:val="24"/>
          <w:szCs w:val="24"/>
        </w:rPr>
        <w:t xml:space="preserve">العمل والدخل: المشكلة الأكبر في الحياة اليومية</w:t>
      </w:r>
    </w:p>
    <w:p>
      <w:pPr>
        <w:bidi/>
        <w:jc w:val="right"/>
        <w:spacing w:after="140"/>
      </w:pPr>
      <w:r>
        <w:rPr>
          <w:sz w:val="24"/>
          <w:szCs w:val="24"/>
        </w:rPr>
        <w:t xml:space="preserve">توفر السلع في الأسواق تحسن في عدد من المدن، لكن القدرة على شرائها ما تزال التحدي الحقيقي. الاقتصاد بدأ يظهر إشارات تعافٍ محدودة، إلا أن سنوات الانكماش أضعفت الأجور والمدخرات ورأس المال. تقرير للبنك الدولي في 2025 أشار إلى أن الناتج المحلي تقلص بأكثر من النصف مقارنة بعام 2010، وأن الفقر بقي واسعاً جداً. لهذا تعتمد عائلات كثيرة على أكثر من مصدر دخل: راتب، عمل حر، تجارة صغيرة، حوالة من الخارج، أو عمل موسمي.</w:t>
      </w:r>
    </w:p>
    <w:p>
      <w:pPr>
        <w:bidi/>
        <w:jc w:val="right"/>
        <w:spacing w:after="140"/>
      </w:pPr>
      <w:r>
        <w:rPr>
          <w:sz w:val="24"/>
          <w:szCs w:val="24"/>
        </w:rPr>
        <w:t xml:space="preserve">أين تظهر فرص جديدة؟</w:t>
      </w:r>
    </w:p>
    <w:p>
      <w:pPr>
        <w:bidi/>
        <w:jc w:val="right"/>
        <w:spacing w:after="140"/>
      </w:pPr>
      <w:r>
        <w:rPr>
          <w:sz w:val="24"/>
          <w:szCs w:val="24"/>
        </w:rPr>
        <w:t xml:space="preserve">الفرص الأسرع لا تكون دائماً في المشاريع الضخمة. كثير من الطلب اليوم مرتبط بإصلاح الحياة اليومية: صيانة المنازل، الطاقة الشمسية، النقل والتوصيل، مواد البناء، الغذاء والتعبئة، التعليم الخاص والتدريب، الخدمات الصحية، البرمجيات، المحاسبة، التجارة الإلكترونية، وإدارة الأعمال الصغيرة. توجد أيضاً فرص في العمل عن بعد، لكن نجاحها يعتمد على الكهرباء والإنترنت وطرق استلام الأموال.</w:t>
      </w:r>
    </w:p>
    <w:p>
      <w:pPr>
        <w:bidi/>
        <w:jc w:val="right"/>
        <w:spacing w:after="140"/>
      </w:pPr>
      <w:r>
        <w:rPr>
          <w:sz w:val="24"/>
          <w:szCs w:val="24"/>
        </w:rPr>
        <w:t xml:space="preserve">مصدر الدخلالميزةما يجب الانتباه لهوظيفة محليةاستقرار نسبي وخبرة داخل السوقالأجر والقوة الشرائية والمواصلاتمشروع صغيرمرونة وإمكانية النمورأس المال والتراخيص وسلسلة التوريدعمل حر أو عن بعددخل قد يكون أقوى من السوق المحليالإنترنت والدفع والالتزام الضريبيحوالات من الخارجدعم سريع للأسرةقنوات التحويل والرسوم وتغير سعر الصرف</w:t>
      </w:r>
    </w:p>
    <w:p>
      <w:pPr>
        <w:bidi/>
        <w:jc w:val="right"/>
        <w:spacing w:after="140"/>
      </w:pPr>
      <w:r>
        <w:rPr>
          <w:sz w:val="24"/>
          <w:szCs w:val="24"/>
        </w:rPr>
        <w:t xml:space="preserve">الطعام والأسعار وتكاليف المعيشة</w:t>
      </w:r>
    </w:p>
    <w:p>
      <w:pPr>
        <w:bidi/>
        <w:jc w:val="right"/>
        <w:spacing w:after="140"/>
      </w:pPr>
      <w:r>
        <w:rPr>
          <w:sz w:val="24"/>
          <w:szCs w:val="24"/>
        </w:rPr>
        <w:t xml:space="preserve">في 2026 قال برنامج الأغذية العالمي إن 7.2 مليون شخص يواجهون انعداماً حاداً في الأمن الغذائي، وإن 18% فقط من السكان يُعدّون آمنين غذائياً. هذا لا يعني أن المتاجر فارغة في كل مكان، بل يعني أن دخل ملايين الأسر لا يكفي لشراء غذاء متوازن بانتظام. الفرق كبير بين مدينة وأخرى وبين من يملك منزلاً أو يدفع إيجاراً، وبين أسرة تتلقى حوالة وأخرى تعتمد على راتب محلي.</w:t>
      </w:r>
    </w:p>
    <w:p>
      <w:pPr>
        <w:bidi/>
        <w:jc w:val="right"/>
        <w:spacing w:after="140"/>
      </w:pPr>
      <w:r>
        <w:rPr>
          <w:sz w:val="24"/>
          <w:szCs w:val="24"/>
        </w:rPr>
        <w:t xml:space="preserve">كيف تدير الأسرة ميزانيتها؟</w:t>
      </w:r>
    </w:p>
    <w:p>
      <w:pPr>
        <w:bidi/>
        <w:jc w:val="right"/>
        <w:spacing w:after="140"/>
      </w:pPr>
      <w:r>
        <w:rPr>
          <w:sz w:val="24"/>
          <w:szCs w:val="24"/>
        </w:rPr>
        <w:t xml:space="preserve">احسب السكن والطاقة والنقل قبل الطعام، لأنها مصاريف ثابتة قد تلتهم الدخل.</w:t>
      </w:r>
    </w:p>
    <w:p>
      <w:pPr>
        <w:bidi/>
        <w:jc w:val="right"/>
        <w:spacing w:after="140"/>
      </w:pPr>
      <w:r>
        <w:rPr>
          <w:sz w:val="24"/>
          <w:szCs w:val="24"/>
        </w:rPr>
        <w:t xml:space="preserve">قارن الأسعار بين الأسواق الشعبية والمتاجر الكبيرة.</w:t>
      </w:r>
    </w:p>
    <w:p>
      <w:pPr>
        <w:bidi/>
        <w:jc w:val="right"/>
        <w:spacing w:after="140"/>
      </w:pPr>
      <w:r>
        <w:rPr>
          <w:sz w:val="24"/>
          <w:szCs w:val="24"/>
        </w:rPr>
        <w:t xml:space="preserve">اشترِ المواد الموسمية بكميات مدروسة إن كان التخزين آمناً.</w:t>
      </w:r>
    </w:p>
    <w:p>
      <w:pPr>
        <w:bidi/>
        <w:jc w:val="right"/>
        <w:spacing w:after="140"/>
      </w:pPr>
      <w:r>
        <w:rPr>
          <w:sz w:val="24"/>
          <w:szCs w:val="24"/>
        </w:rPr>
        <w:t xml:space="preserve">لا تجعل الحوالة كلها للاستهلاك؛ خصص جزءاً للطوارئ أو أداة عمل صغيرة.</w:t>
      </w:r>
    </w:p>
    <w:p>
      <w:pPr>
        <w:bidi/>
        <w:jc w:val="right"/>
        <w:spacing w:after="140"/>
      </w:pPr>
      <w:r>
        <w:rPr>
          <w:sz w:val="24"/>
          <w:szCs w:val="24"/>
        </w:rPr>
        <w:t xml:space="preserve">راقب الجودة وتاريخ الصلاحية، خاصة للأدوية والأغذية الحساسة.</w:t>
      </w:r>
    </w:p>
    <w:p>
      <w:pPr>
        <w:bidi/>
        <w:jc w:val="right"/>
        <w:spacing w:after="140"/>
      </w:pPr>
      <w:r>
        <w:rPr>
          <w:sz w:val="24"/>
          <w:szCs w:val="24"/>
        </w:rPr>
        <w:t xml:space="preserve">الكهرباء والمياه والإنترنت</w:t>
      </w:r>
    </w:p>
    <w:p>
      <w:pPr>
        <w:bidi/>
        <w:jc w:val="right"/>
        <w:spacing w:after="140"/>
      </w:pPr>
      <w:r>
        <w:rPr>
          <w:sz w:val="24"/>
          <w:szCs w:val="24"/>
        </w:rPr>
        <w:t xml:space="preserve">الخدمات الأساسية هي أكثر ما يحدد راحة الحياة. الكهرباء ما تزال غير مستقرة في مناطق كثيرة، لذلك تستخدم المنازل والمتاجر حلولاً مثل البطاريات والطاقة الشمسية والمولدات. هذه الحلول تحسن الاستقلالية لكنها تحتاج إلى دراسة الحمل، جودة المعدات، الصيانة، السلامة، وتكلفة الاستبدال.</w:t>
      </w:r>
    </w:p>
    <w:p>
      <w:pPr>
        <w:bidi/>
        <w:jc w:val="right"/>
        <w:spacing w:after="140"/>
      </w:pPr>
      <w:r>
        <w:rPr>
          <w:sz w:val="24"/>
          <w:szCs w:val="24"/>
        </w:rPr>
        <w:t xml:space="preserve">المياه أيضاً ليست متساوية بين المناطق. في شباط/فبراير 2026 ذكرت اليونيسف أن 14.4 مليون شخص، بينهم 6 ملايين طفل، يحتاجون بصورة عاجلة إلى دعم في المياه والصرف الصحي والنظافة. أحياناً يكون مصدر الماء موجوداً لكن الضخ يتوقف بسبب الكهرباء أو الأعطال. لذلك يجب سؤال الجيران عن انتظام الضخ وجودة المياه وتكلفة الصهاريج قبل اختيار منزل.</w:t>
      </w:r>
    </w:p>
    <w:p>
      <w:pPr>
        <w:bidi/>
        <w:jc w:val="right"/>
        <w:spacing w:after="140"/>
      </w:pPr>
      <w:r>
        <w:rPr>
          <w:sz w:val="24"/>
          <w:szCs w:val="24"/>
        </w:rPr>
        <w:t xml:space="preserve">الإنترنت تحسن في بعض المراكز الحضرية وازدادت أهمية الاتصالات المحمولة، لكنه يبقى متفاوتاً في السرعة والاستقرار. لمن يعمل عن بعد، الأفضل تجربة الخدمة فعلياً في الموقع، وامتلاك شريحتين من شركتين مختلفتين، ومصدر طاقة احتياطي للراوتر والكمبيوتر.</w:t>
      </w:r>
    </w:p>
    <w:p>
      <w:pPr>
        <w:bidi/>
        <w:jc w:val="right"/>
        <w:spacing w:after="140"/>
      </w:pPr>
      <w:r>
        <w:rPr>
          <w:sz w:val="24"/>
          <w:szCs w:val="24"/>
        </w:rPr>
        <w:t xml:space="preserve">السكن والعودة إلى المنزل</w:t>
      </w:r>
    </w:p>
    <w:p>
      <w:pPr>
        <w:bidi/>
        <w:jc w:val="right"/>
        <w:spacing w:after="140"/>
      </w:pPr>
      <w:r>
        <w:rPr>
          <w:sz w:val="24"/>
          <w:szCs w:val="24"/>
        </w:rPr>
        <w:t xml:space="preserve">عودة النازحين واللاجئين خلقت طلباً كبيراً على السكن. بعض الأسر وجدت منازلها قابلة للسكن بعد إصلاح بسيط، وأسر أخرى واجهت دماراً أو نزاعاً على الملكية أو فقدان الوثائق. تقدير البنك الدولي المنشور في 2025 وضع تكلفة إعادة الإعمار بنحو 216 مليار دولار، ما يوضح حجم الضرر المتراكم في المباني والبنية التحتية.</w:t>
      </w:r>
    </w:p>
    <w:p>
      <w:pPr>
        <w:bidi/>
        <w:jc w:val="right"/>
        <w:spacing w:after="140"/>
      </w:pPr>
      <w:r>
        <w:rPr>
          <w:sz w:val="24"/>
          <w:szCs w:val="24"/>
        </w:rPr>
        <w:t xml:space="preserve">قبل استئجار أو شراء أو ترميم منزل</w:t>
      </w:r>
    </w:p>
    <w:p>
      <w:pPr>
        <w:bidi/>
        <w:jc w:val="right"/>
        <w:spacing w:after="140"/>
      </w:pPr>
      <w:r>
        <w:rPr>
          <w:sz w:val="24"/>
          <w:szCs w:val="24"/>
        </w:rPr>
        <w:t xml:space="preserve">تحقق من سند الملكية والتسلسل القانوني للملكية.</w:t>
      </w:r>
    </w:p>
    <w:p>
      <w:pPr>
        <w:bidi/>
        <w:jc w:val="right"/>
        <w:spacing w:after="140"/>
      </w:pPr>
      <w:r>
        <w:rPr>
          <w:sz w:val="24"/>
          <w:szCs w:val="24"/>
        </w:rPr>
        <w:t xml:space="preserve">استعن بمهندس لفحص السلامة الإنشائية والتوصيلات.</w:t>
      </w:r>
    </w:p>
    <w:p>
      <w:pPr>
        <w:bidi/>
        <w:jc w:val="right"/>
        <w:spacing w:after="140"/>
      </w:pPr>
      <w:r>
        <w:rPr>
          <w:sz w:val="24"/>
          <w:szCs w:val="24"/>
        </w:rPr>
        <w:t xml:space="preserve">اسأل عن الكهرباء والماء والصرف الصحي والإنترنت طوال الأسبوع.</w:t>
      </w:r>
    </w:p>
    <w:p>
      <w:pPr>
        <w:bidi/>
        <w:jc w:val="right"/>
        <w:spacing w:after="140"/>
      </w:pPr>
      <w:r>
        <w:rPr>
          <w:sz w:val="24"/>
          <w:szCs w:val="24"/>
        </w:rPr>
        <w:t xml:space="preserve">تحقق من الديون أو الإشغالات أو العقود السابقة.</w:t>
      </w:r>
    </w:p>
    <w:p>
      <w:pPr>
        <w:bidi/>
        <w:jc w:val="right"/>
        <w:spacing w:after="140"/>
      </w:pPr>
      <w:r>
        <w:rPr>
          <w:sz w:val="24"/>
          <w:szCs w:val="24"/>
        </w:rPr>
        <w:t xml:space="preserve">لا تدفع كامل المبلغ قبل توثيق الاتفاق والحصول على إيصالات.</w:t>
      </w:r>
    </w:p>
    <w:p>
      <w:pPr>
        <w:bidi/>
        <w:jc w:val="right"/>
        <w:spacing w:after="140"/>
      </w:pPr>
      <w:r>
        <w:rPr>
          <w:sz w:val="24"/>
          <w:szCs w:val="24"/>
        </w:rPr>
        <w:t xml:space="preserve">في المناطق المتضررة، تحقق من مخلفات الحرب قبل بدء الحفر أو الترميم.</w:t>
      </w:r>
    </w:p>
    <w:p>
      <w:pPr>
        <w:bidi/>
        <w:jc w:val="right"/>
        <w:spacing w:after="140"/>
      </w:pPr>
      <w:r>
        <w:rPr>
          <w:sz w:val="24"/>
          <w:szCs w:val="24"/>
        </w:rPr>
        <w:t xml:space="preserve">التعليم والأطفال</w:t>
      </w:r>
    </w:p>
    <w:p>
      <w:pPr>
        <w:bidi/>
        <w:jc w:val="right"/>
        <w:spacing w:after="140"/>
      </w:pPr>
      <w:r>
        <w:rPr>
          <w:sz w:val="24"/>
          <w:szCs w:val="24"/>
        </w:rPr>
        <w:t xml:space="preserve">كان العام الدراسي 2025-2026 خطوة مهمة لأن الأطفال عادوا للمرة الأولى منذ أكثر من عقد إلى تقويم وإطار تعليمي وطني موحد. لكن حجم الفجوة ما يزال كبيراً: اليونيسف قالت إن أكثر من 2.4 مليون طفل خارج المدرسة، وأكثر من مليون آخرين معرضون للتسرب. لذلك قد يحتاج الطفل العائد من الخارج إلى تقييم مستوى، دعم باللغة العربية، أو برنامج تعويض للمواد التي فاتته.</w:t>
      </w:r>
    </w:p>
    <w:p>
      <w:pPr>
        <w:bidi/>
        <w:jc w:val="right"/>
        <w:spacing w:after="140"/>
      </w:pPr>
      <w:r>
        <w:rPr>
          <w:sz w:val="24"/>
          <w:szCs w:val="24"/>
        </w:rPr>
        <w:t xml:space="preserve">الأسرة التي تفكر في العودة يجب أن تسأل المدرسة عن المقاعد، المنهاج، الاعتراف بالشهادات السابقة، النقل، الرسوم الفعلية، ودعم الأطفال الذين مروا بتجارب نزوح أو صدمة. التعليم المهني والتقني مهم أيضاً لأن سوق العمل يحتاج كهربائيين وفنيي طاقة شمسية ومبرمجين وممرضين وحرفيين ومشرفي مواقع، وليس فقط شهادات جامعية.</w:t>
      </w:r>
    </w:p>
    <w:p>
      <w:pPr>
        <w:bidi/>
        <w:jc w:val="right"/>
        <w:spacing w:after="140"/>
      </w:pPr>
      <w:r>
        <w:rPr>
          <w:sz w:val="24"/>
          <w:szCs w:val="24"/>
        </w:rPr>
        <w:t xml:space="preserve">الصحة والأدوية</w:t>
      </w:r>
    </w:p>
    <w:p>
      <w:pPr>
        <w:bidi/>
        <w:jc w:val="right"/>
        <w:spacing w:after="140"/>
      </w:pPr>
      <w:r>
        <w:rPr>
          <w:sz w:val="24"/>
          <w:szCs w:val="24"/>
        </w:rPr>
        <w:t xml:space="preserve">النظام الصحي ما يزال تحت ضغط كبير. منظمة الصحة العالمية ذكرت في آذار/مارس 2025 أن 57% فقط من المستشفيات و37% من مراكز الرعاية الأولية كانت تعمل بكامل طاقتها، مع نقص في المعدات والأدوية والكوادر. خلال 2025 ظهرت تحسينات في بعض المستشفيات والخدمات المتنقلة، لكن الوصول إلى العلاج يختلف بشدة حسب المكان والتخصص والقدرة على الدفع.</w:t>
      </w:r>
    </w:p>
    <w:p>
      <w:pPr>
        <w:bidi/>
        <w:jc w:val="right"/>
        <w:spacing w:after="140"/>
      </w:pPr>
      <w:r>
        <w:rPr>
          <w:sz w:val="24"/>
          <w:szCs w:val="24"/>
        </w:rPr>
        <w:t xml:space="preserve">نصائح عملية للصحة</w:t>
      </w:r>
    </w:p>
    <w:p>
      <w:pPr>
        <w:bidi/>
        <w:jc w:val="right"/>
        <w:spacing w:after="140"/>
      </w:pPr>
      <w:r>
        <w:rPr>
          <w:sz w:val="24"/>
          <w:szCs w:val="24"/>
        </w:rPr>
        <w:t xml:space="preserve">اعرف أقرب مركز صحي عام وخاص قبل الحاجة الطارئة.</w:t>
      </w:r>
    </w:p>
    <w:p>
      <w:pPr>
        <w:bidi/>
        <w:jc w:val="right"/>
        <w:spacing w:after="140"/>
      </w:pPr>
      <w:r>
        <w:rPr>
          <w:sz w:val="24"/>
          <w:szCs w:val="24"/>
        </w:rPr>
        <w:t xml:space="preserve">احتفظ بنسخ ورقية ورقمية من التقارير والوصفات.</w:t>
      </w:r>
    </w:p>
    <w:p>
      <w:pPr>
        <w:bidi/>
        <w:jc w:val="right"/>
        <w:spacing w:after="140"/>
      </w:pPr>
      <w:r>
        <w:rPr>
          <w:sz w:val="24"/>
          <w:szCs w:val="24"/>
        </w:rPr>
        <w:t xml:space="preserve">تحقق من توفر الدواء المزمن قبل الانتقال إلى مدينة جديدة.</w:t>
      </w:r>
    </w:p>
    <w:p>
      <w:pPr>
        <w:bidi/>
        <w:jc w:val="right"/>
        <w:spacing w:after="140"/>
      </w:pPr>
      <w:r>
        <w:rPr>
          <w:sz w:val="24"/>
          <w:szCs w:val="24"/>
        </w:rPr>
        <w:t xml:space="preserve">لا تشترِ دواءً مجهول المصدر أو غير محفوظ بالشكل الصحيح.</w:t>
      </w:r>
    </w:p>
    <w:p>
      <w:pPr>
        <w:bidi/>
        <w:jc w:val="right"/>
        <w:spacing w:after="140"/>
      </w:pPr>
      <w:r>
        <w:rPr>
          <w:sz w:val="24"/>
          <w:szCs w:val="24"/>
        </w:rPr>
        <w:t xml:space="preserve">خطط لتكلفة الفحوص والنقل، لا لسعر الدواء فقط.</w:t>
      </w:r>
    </w:p>
    <w:p>
      <w:pPr>
        <w:bidi/>
        <w:jc w:val="right"/>
        <w:spacing w:after="140"/>
      </w:pPr>
      <w:r>
        <w:rPr>
          <w:sz w:val="24"/>
          <w:szCs w:val="24"/>
        </w:rPr>
        <w:t xml:space="preserve">الأوراق والمعاملات والخدمات الرسمية</w:t>
      </w:r>
    </w:p>
    <w:p>
      <w:pPr>
        <w:bidi/>
        <w:jc w:val="right"/>
        <w:spacing w:after="140"/>
      </w:pPr>
      <w:r>
        <w:rPr>
          <w:sz w:val="24"/>
          <w:szCs w:val="24"/>
        </w:rPr>
        <w:t xml:space="preserve">الحياة اليومية بعد الثورة لا تتعلق فقط بالسياسة؛ تتعلق أيضاً بإعادة تنظيم الوثائق. كثير من العائدين يحتاجون إلى تثبيت واقعات مدنية، تحديث هويات، تسجيل أطفال، توثيق شهادات أو ملكيات، أو إعادة فتح سجل تجاري. يجب الاعتماد على الدوائر الرسمية والنسخ المصدقة، وعدم تسليم الوثائق الأصلية لوسيط غير موثوق.</w:t>
      </w:r>
    </w:p>
    <w:p>
      <w:pPr>
        <w:bidi/>
        <w:jc w:val="right"/>
        <w:spacing w:after="140"/>
      </w:pPr>
      <w:r>
        <w:rPr>
          <w:sz w:val="24"/>
          <w:szCs w:val="24"/>
        </w:rPr>
        <w:t xml:space="preserve">في الأعمال، احتفظ بكل عقد وفاتورة وإيصال، وحدد مسؤوليات الشركاء وآلية فض النزاع. اقرأ دليل التحقق من المعلومات التجارية والقانونية قبل الدخول في صفقة أو شراكة.</w:t>
      </w:r>
    </w:p>
    <w:p>
      <w:pPr>
        <w:bidi/>
        <w:jc w:val="right"/>
        <w:spacing w:after="140"/>
      </w:pPr>
      <w:r>
        <w:rPr>
          <w:sz w:val="24"/>
          <w:szCs w:val="24"/>
        </w:rPr>
        <w:t xml:space="preserve">التنقل والسفر والاتصال بالخارج</w:t>
      </w:r>
    </w:p>
    <w:p>
      <w:pPr>
        <w:bidi/>
        <w:jc w:val="right"/>
        <w:spacing w:after="140"/>
      </w:pPr>
      <w:r>
        <w:rPr>
          <w:sz w:val="24"/>
          <w:szCs w:val="24"/>
        </w:rPr>
        <w:t xml:space="preserve">تحسنت الحركة بين عدد من المدن وعادت بعض خطوط الطيران والنقل والتجارة، لكن تكلفة التنقل ومدة الرحلة وحالة الطرق ما تزال متفاوتة. العائد من الخارج يحتاج أن يتحقق مسبقاً من صلاحية الوثائق، شروط الدخول، نقل الأمتعة، تحويل الأموال، وإمكانية الوصول من المعبر أو المطار إلى مدينته.</w:t>
      </w:r>
    </w:p>
    <w:p>
      <w:pPr>
        <w:bidi/>
        <w:jc w:val="right"/>
        <w:spacing w:after="140"/>
      </w:pPr>
      <w:r>
        <w:rPr>
          <w:sz w:val="24"/>
          <w:szCs w:val="24"/>
        </w:rPr>
        <w:t xml:space="preserve">لمن يدير عملاً، لا تحسب المسافة بالكيلومترات فقط. احسب زمن الطريق، نقاط التوقف، الوقود، تلف البضاعة، ساعات عمل المعابر، والتأمين. هذه التفاصيل تحدد إن كان المشروع قابلاً للحياة.</w:t>
      </w:r>
    </w:p>
    <w:p>
      <w:pPr>
        <w:bidi/>
        <w:jc w:val="right"/>
        <w:spacing w:after="140"/>
      </w:pPr>
      <w:r>
        <w:rPr>
          <w:sz w:val="24"/>
          <w:szCs w:val="24"/>
        </w:rPr>
        <w:t xml:space="preserve">الحياة الاجتماعية: ما الذي عاد؟</w:t>
      </w:r>
    </w:p>
    <w:p>
      <w:pPr>
        <w:bidi/>
        <w:jc w:val="right"/>
        <w:spacing w:after="140"/>
      </w:pPr>
      <w:r>
        <w:rPr>
          <w:sz w:val="24"/>
          <w:szCs w:val="24"/>
        </w:rPr>
        <w:t xml:space="preserve">رغم الصعوبات، عادت مظاهر الحياة بسرعة في أماكن كثيرة: المقاهي والأسواق، الأعراس، المبادرات التطوعية، الفعاليات الثقافية، ترميم المحال، وعودة العائلات للالتقاء بعد سنوات. وسائل التواصل ربطت الداخل بالشتات، وظهرت مبادرات مهنية وتعليمية يقودها سوريون عادوا أو يشاركون من الخارج.</w:t>
      </w:r>
    </w:p>
    <w:p>
      <w:pPr>
        <w:bidi/>
        <w:jc w:val="right"/>
        <w:spacing w:after="140"/>
      </w:pPr>
      <w:r>
        <w:rPr>
          <w:sz w:val="24"/>
          <w:szCs w:val="24"/>
        </w:rPr>
        <w:t xml:space="preserve">لكن المجتمع يحمل آثار سنوات طويلة من الخسارة والنزوح والانقسام. بناء الثقة يحتاج وقتاً، ونجاح أي مشروع اجتماعي أو اقتصادي يتطلب احترام التنوع المحلي، الاستماع للناس، وعدم التعامل مع المجتمع ككتلة واحدة.</w:t>
      </w:r>
    </w:p>
    <w:p>
      <w:pPr>
        <w:bidi/>
        <w:jc w:val="right"/>
        <w:spacing w:after="140"/>
      </w:pPr>
      <w:r>
        <w:rPr>
          <w:sz w:val="24"/>
          <w:szCs w:val="24"/>
        </w:rPr>
        <w:t xml:space="preserve">كيف تختلف الحياة من منطقة إلى أخرى؟</w:t>
      </w:r>
    </w:p>
    <w:p>
      <w:pPr>
        <w:bidi/>
        <w:jc w:val="right"/>
        <w:spacing w:after="140"/>
      </w:pPr>
      <w:r>
        <w:rPr>
          <w:sz w:val="24"/>
          <w:szCs w:val="24"/>
        </w:rPr>
        <w:t xml:space="preserve">المنطقةملامح عامةأسئلة قبل الانتقالدمشق وريفهاخدمات وأسواق ووظائف أكثر، مع كلفة سكن مرتفعة وضغط على البنيةالإيجار، المواصلات، الماء، الكهرباء، قرب المدرسة والعملحلب والشمالنشاط صناعي وتجاري وإعادة تأهيل واسعة، مع تفاوت كبير بين المناطقحالة المصنع أو المنزل، الطريق، الطاقة، الملكيةحمص وحماةموقع مركزي وزراعة وصناعة وخدمات نقلفرص العمل، الري، الطرق، جاهزية الأحياءالساحلموانئ وزراعة وسياحة وخدمات، مع ضغط موسمي وخدمات متفاوتةالعمل الموسمي، الماء، السكن، النقلالشرق والشمال الشرقيزراعة وطاقة وثروة حيوانية ومسافات طويلةالأمان المحلي، المياه، الطرق، الإدارة والخدماتالجنوبزراعة وتجارة حدودية وروابط مع الأردن والخليجحالة المعابر، النقل، الاستقرار المحلي، التسويق</w:t>
      </w:r>
    </w:p>
    <w:p>
      <w:pPr>
        <w:bidi/>
        <w:jc w:val="right"/>
        <w:spacing w:after="140"/>
      </w:pPr>
      <w:r>
        <w:rPr>
          <w:sz w:val="24"/>
          <w:szCs w:val="24"/>
        </w:rPr>
        <w:t xml:space="preserve">الفرص التي ولّدتها المرحلة الجديدة</w:t>
      </w:r>
    </w:p>
    <w:p>
      <w:pPr>
        <w:bidi/>
        <w:jc w:val="right"/>
        <w:spacing w:after="140"/>
      </w:pPr>
      <w:r>
        <w:rPr>
          <w:sz w:val="24"/>
          <w:szCs w:val="24"/>
        </w:rPr>
        <w:t xml:space="preserve">الحاجة الكبيرة ليست خبراً سلبياً فقط؛ هي أيضاً خريطة للأعمال التي يجب تنفيذها. توجد حاجة إلى ملايين ساعات العمل في ترميم البيوت، إصلاح شبكات الماء، الطاقة اللامركزية، إدارة النفايات، التعليم التعويضي، الرعاية الصحية، الخدمات الرقمية، النقل، الغذاء، وتدريب العمالة. تقرير برنامج الأمم المتحدة الإنمائي لعام 2025 يقول إن برامجه وصلت إلى 8.9 مليون شخص عبر استعادة خدمات ودعم الأسواق وسبل العيش في المحافظات الأربع عشرة.</w:t>
      </w:r>
    </w:p>
    <w:p>
      <w:pPr>
        <w:bidi/>
        <w:jc w:val="right"/>
        <w:spacing w:after="140"/>
      </w:pPr>
      <w:r>
        <w:rPr>
          <w:sz w:val="24"/>
          <w:szCs w:val="24"/>
        </w:rPr>
        <w:t xml:space="preserve">الفرصة الجيدة بعد الثورة ليست مشروعاً يستفيد من الفوضى، بل مشروع يحل مشكلة واضحة بسعر يستطيع الناس دفعه، ويعمل بعقود وشفافية، ويوظف محلياً، ويحترم المجتمع والبيئة.</w:t>
      </w:r>
    </w:p>
    <w:p>
      <w:pPr>
        <w:bidi/>
        <w:jc w:val="right"/>
        <w:spacing w:after="140"/>
      </w:pPr>
      <w:r>
        <w:rPr>
          <w:sz w:val="24"/>
          <w:szCs w:val="24"/>
        </w:rPr>
        <w:t xml:space="preserve">قائمة عملية لمن يفكر بالعودة أو الانتقال</w:t>
      </w:r>
    </w:p>
    <w:p>
      <w:pPr>
        <w:bidi/>
        <w:jc w:val="right"/>
        <w:spacing w:after="140"/>
      </w:pPr>
      <w:r>
        <w:rPr>
          <w:sz w:val="24"/>
          <w:szCs w:val="24"/>
        </w:rPr>
        <w:t xml:space="preserve">جرّب أولاً: قم بزيارة قصيرة قبل نقل الأسرة نهائياً.</w:t>
      </w:r>
    </w:p>
    <w:p>
      <w:pPr>
        <w:bidi/>
        <w:jc w:val="right"/>
        <w:spacing w:after="140"/>
      </w:pPr>
      <w:r>
        <w:rPr>
          <w:sz w:val="24"/>
          <w:szCs w:val="24"/>
        </w:rPr>
        <w:t xml:space="preserve">اختر الحي لا المدينة فقط: اختبر الماء والكهرباء والإنترنت والمواصلات.</w:t>
      </w:r>
    </w:p>
    <w:p>
      <w:pPr>
        <w:bidi/>
        <w:jc w:val="right"/>
        <w:spacing w:after="140"/>
      </w:pPr>
      <w:r>
        <w:rPr>
          <w:sz w:val="24"/>
          <w:szCs w:val="24"/>
        </w:rPr>
        <w:t xml:space="preserve">رتب الوثائق: الهوية، جواز السفر، وثائق الأطفال، الشهادات، الملكية والتوكيلات.</w:t>
      </w:r>
    </w:p>
    <w:p>
      <w:pPr>
        <w:bidi/>
        <w:jc w:val="right"/>
        <w:spacing w:after="140"/>
      </w:pPr>
      <w:r>
        <w:rPr>
          <w:sz w:val="24"/>
          <w:szCs w:val="24"/>
        </w:rPr>
        <w:t xml:space="preserve">جهز ميزانية ستة أشهر: السكن والتأمين الصحي والطوارئ وإصلاح المنزل.</w:t>
      </w:r>
    </w:p>
    <w:p>
      <w:pPr>
        <w:bidi/>
        <w:jc w:val="right"/>
        <w:spacing w:after="140"/>
      </w:pPr>
      <w:r>
        <w:rPr>
          <w:sz w:val="24"/>
          <w:szCs w:val="24"/>
        </w:rPr>
        <w:t xml:space="preserve">حدد مصدر دخل: لا تعتمد على فكرة عامة بأن العمل سيتوفر بعد الوصول.</w:t>
      </w:r>
    </w:p>
    <w:p>
      <w:pPr>
        <w:bidi/>
        <w:jc w:val="right"/>
        <w:spacing w:after="140"/>
      </w:pPr>
      <w:r>
        <w:rPr>
          <w:sz w:val="24"/>
          <w:szCs w:val="24"/>
        </w:rPr>
        <w:t xml:space="preserve">افحص المدرسة والصحة: خاصة للأطفال وكبار السن ومرضى الأمراض المزمنة.</w:t>
      </w:r>
    </w:p>
    <w:p>
      <w:pPr>
        <w:bidi/>
        <w:jc w:val="right"/>
        <w:spacing w:after="140"/>
      </w:pPr>
      <w:r>
        <w:rPr>
          <w:sz w:val="24"/>
          <w:szCs w:val="24"/>
        </w:rPr>
        <w:t xml:space="preserve">احتفظ بخطة بديلة: مكان مؤقت، مصدر طاقة احتياطي، وشخص موثوق للمساعدة.</w:t>
      </w:r>
    </w:p>
    <w:p>
      <w:pPr>
        <w:bidi/>
        <w:jc w:val="right"/>
        <w:spacing w:after="140"/>
      </w:pPr>
      <w:r>
        <w:rPr>
          <w:sz w:val="24"/>
          <w:szCs w:val="24"/>
        </w:rPr>
        <w:t xml:space="preserve">ما الذي تحسن وما الذي لم يتحسن بعد؟</w:t>
      </w:r>
    </w:p>
    <w:p>
      <w:pPr>
        <w:bidi/>
        <w:jc w:val="right"/>
        <w:spacing w:after="140"/>
      </w:pPr>
      <w:r>
        <w:rPr>
          <w:sz w:val="24"/>
          <w:szCs w:val="24"/>
        </w:rPr>
        <w:t xml:space="preserve">تغيرات إيجابيةتحديات مستمرةمساحة أكبر للمبادرات والعودة والتواصلدخل ضعيف وغلاء وفقر واسععودة أسواق وأعمال وخدمات في مناطق متعددةكهرباء ومياه وصحة وتعليم غير متساويةفرص في إعادة الإعمار والخدماتالسكن والملكية والوثائق والأضرارتوحيد تدريجي لبعض المؤسسات والأنظمةتفاوت أمني وإداري بين المناطق</w:t>
      </w:r>
    </w:p>
    <w:p>
      <w:pPr>
        <w:bidi/>
        <w:jc w:val="right"/>
        <w:spacing w:after="140"/>
      </w:pPr>
      <w:r>
        <w:rPr>
          <w:sz w:val="24"/>
          <w:szCs w:val="24"/>
        </w:rPr>
        <w:t xml:space="preserve">الأسئلة الشائعة</w:t>
      </w:r>
    </w:p>
    <w:p>
      <w:pPr>
        <w:bidi/>
        <w:jc w:val="right"/>
        <w:spacing w:after="140"/>
      </w:pPr>
      <w:r>
        <w:rPr>
          <w:sz w:val="24"/>
          <w:szCs w:val="24"/>
        </w:rPr>
        <w:t xml:space="preserve">هل الحياة في سوريا آمنة الآن؟الوضع أفضل في مناطق كثيرة لكنه غير متساوٍ. قيّم المحافظة والمدينة والحي والطريق بشكل منفصل، وتحقق من المصادر المحلية الحديثة.</w:t>
      </w:r>
    </w:p>
    <w:p>
      <w:pPr>
        <w:bidi/>
        <w:jc w:val="right"/>
        <w:spacing w:after="140"/>
      </w:pPr>
      <w:r>
        <w:rPr>
          <w:sz w:val="24"/>
          <w:szCs w:val="24"/>
        </w:rPr>
        <w:t xml:space="preserve">هل يمكن لعائلة عائدة أن تعيش من راتب محلي واحد؟ذلك يعتمد على السكن وعدد أفراد الأسرة والمدينة. كثير من الأسر تحتاج إلى أكثر من مصدر دخل أو سكن مملوك لتخفيف الضغط.</w:t>
      </w:r>
    </w:p>
    <w:p>
      <w:pPr>
        <w:bidi/>
        <w:jc w:val="right"/>
        <w:spacing w:after="140"/>
      </w:pPr>
      <w:r>
        <w:rPr>
          <w:sz w:val="24"/>
          <w:szCs w:val="24"/>
        </w:rPr>
        <w:t xml:space="preserve">ما أكبر مصروف بعد العودة؟غالباً السكن وإصلاح المنزل والطاقة والنقل، ثم الغذاء والصحة والتعليم.</w:t>
      </w:r>
    </w:p>
    <w:p>
      <w:pPr>
        <w:bidi/>
        <w:jc w:val="right"/>
        <w:spacing w:after="140"/>
      </w:pPr>
      <w:r>
        <w:rPr>
          <w:sz w:val="24"/>
          <w:szCs w:val="24"/>
        </w:rPr>
        <w:t xml:space="preserve">هل توجد وظائف جديدة بعد الثورة؟نعم في البناء والصيانة والطاقة والغذاء والنقل والخدمات الرقمية والصحة والتعليم، لكن الأجور والمهارات المطلوبة تختلف.</w:t>
      </w:r>
    </w:p>
    <w:p>
      <w:pPr>
        <w:bidi/>
        <w:jc w:val="right"/>
        <w:spacing w:after="140"/>
      </w:pPr>
      <w:r>
        <w:rPr>
          <w:sz w:val="24"/>
          <w:szCs w:val="24"/>
        </w:rPr>
        <w:t xml:space="preserve">هل التعليم منتظم في كل المناطق؟عاد إطار وطني موحد، لكن المدارس تختلف في الازدحام والبنية والكوادر، وما يزال ملايين الأطفال خارج المدرسة أو معرضين للتسرب.</w:t>
      </w:r>
    </w:p>
    <w:p>
      <w:pPr>
        <w:bidi/>
        <w:jc w:val="right"/>
        <w:spacing w:after="140"/>
      </w:pPr>
      <w:r>
        <w:rPr>
          <w:sz w:val="24"/>
          <w:szCs w:val="24"/>
        </w:rPr>
        <w:t xml:space="preserve">كيف أتحقق من منزل العائلة القديم؟اطلب صوراً حديثة وفحصاً هندسياً، راجع الملكية والإشغال، وتحقق من الخدمات ومخلفات الحرب قبل الترميم.</w:t>
      </w:r>
    </w:p>
    <w:p>
      <w:pPr>
        <w:bidi/>
        <w:jc w:val="right"/>
        <w:spacing w:after="140"/>
      </w:pPr>
      <w:r>
        <w:rPr>
          <w:sz w:val="24"/>
          <w:szCs w:val="24"/>
        </w:rPr>
        <w:t xml:space="preserve">هل الطاقة الشمسية ضرورية؟ليست ضرورية للجميع، لكنها قد تكون مفيدة في المناطق ذات الانقطاع الطويل. يجب حساب الاستهلاك واختيار معدات آمنة وضمان صيانة.</w:t>
      </w:r>
    </w:p>
    <w:p>
      <w:pPr>
        <w:bidi/>
        <w:jc w:val="right"/>
        <w:spacing w:after="140"/>
      </w:pPr>
      <w:r>
        <w:rPr>
          <w:sz w:val="24"/>
          <w:szCs w:val="24"/>
        </w:rPr>
        <w:t xml:space="preserve">كيف أرسل أو أستلم الأموال؟استخدم القنوات القانونية والمرخصة، قارن الرسوم وسعر الصرف، واحتفظ بالإيصالات. راجع دليل المصارف والدفع في الموقع.</w:t>
      </w:r>
    </w:p>
    <w:p>
      <w:pPr>
        <w:bidi/>
        <w:jc w:val="right"/>
        <w:spacing w:after="140"/>
      </w:pPr>
      <w:r>
        <w:rPr>
          <w:sz w:val="24"/>
          <w:szCs w:val="24"/>
        </w:rPr>
        <w:t xml:space="preserve">هل العودة مناسبة لكبار السن والمرضى؟تحتاج إلى فحص توفر الطبيب والدواء والمشفى والنقل قبل القرار، لأن الخدمات الصحية تختلف كثيراً بين المناطق.</w:t>
      </w:r>
    </w:p>
    <w:p>
      <w:pPr>
        <w:bidi/>
        <w:jc w:val="right"/>
        <w:spacing w:after="140"/>
      </w:pPr>
      <w:r>
        <w:rPr>
          <w:sz w:val="24"/>
          <w:szCs w:val="24"/>
        </w:rPr>
        <w:t xml:space="preserve">ما أفضل مدينة للعيش؟لا توجد مدينة أفضل للجميع. الاختيار يعتمد على الأسرة والعمل والسكن والصحة والتعليم والميزانية وشبكة الأقارب.</w:t>
      </w:r>
    </w:p>
    <w:p>
      <w:pPr>
        <w:bidi/>
        <w:jc w:val="right"/>
        <w:spacing w:after="140"/>
      </w:pPr>
      <w:r>
        <w:rPr>
          <w:sz w:val="24"/>
          <w:szCs w:val="24"/>
        </w:rPr>
        <w:t xml:space="preserve">هل الاستثمار الآن مناسب؟توجد فرص حقيقية، لكن المخاطر مرتفعة أيضاً. ابدأ بمشروع صغير واختبر السوق والملكية والتراخيص والشريك قبل التوسع.</w:t>
      </w:r>
    </w:p>
    <w:p>
      <w:pPr>
        <w:bidi/>
        <w:jc w:val="right"/>
        <w:spacing w:after="140"/>
      </w:pPr>
      <w:r>
        <w:rPr>
          <w:sz w:val="24"/>
          <w:szCs w:val="24"/>
        </w:rPr>
        <w:t xml:space="preserve">ما أهم خطوة قبل العودة النهائية؟زيارة تجريبية واقعية مع ميزانية مكتوبة وتقييم للحي والعمل والمدرسة والصحة والوثائق.</w:t>
      </w:r>
    </w:p>
    <w:p>
      <w:pPr>
        <w:bidi/>
        <w:jc w:val="right"/>
        <w:spacing w:after="140"/>
      </w:pPr>
      <w:r>
        <w:rPr>
          <w:sz w:val="24"/>
          <w:szCs w:val="24"/>
        </w:rPr>
        <w:t xml:space="preserve">المراجع والموارد الخارجية</w:t>
      </w:r>
    </w:p>
    <w:p>
      <w:pPr>
        <w:bidi/>
        <w:jc w:val="right"/>
        <w:spacing w:after="140"/>
      </w:pPr>
      <w:r>
        <w:rPr>
          <w:sz w:val="24"/>
          <w:szCs w:val="24"/>
        </w:rPr>
        <w:t xml:space="preserve">المفوضية السامية للأمم المتحدة لشؤون اللاجئين: تحديث عمليات سوريا – كانون الثاني 2026</w:t>
      </w:r>
    </w:p>
    <w:p>
      <w:pPr>
        <w:bidi/>
        <w:jc w:val="right"/>
        <w:spacing w:after="140"/>
      </w:pPr>
      <w:r>
        <w:rPr>
          <w:sz w:val="24"/>
          <w:szCs w:val="24"/>
        </w:rPr>
        <w:t xml:space="preserve">برنامج الأغذية العالمي: صفحة سوريا والأمن الغذائي</w:t>
      </w:r>
    </w:p>
    <w:p>
      <w:pPr>
        <w:bidi/>
        <w:jc w:val="right"/>
        <w:spacing w:after="140"/>
      </w:pPr>
      <w:r>
        <w:rPr>
          <w:sz w:val="24"/>
          <w:szCs w:val="24"/>
        </w:rPr>
        <w:t xml:space="preserve">البنك الدولي: التحديات الاقتصادية وآفاق التعافي</w:t>
      </w:r>
    </w:p>
    <w:p>
      <w:pPr>
        <w:bidi/>
        <w:jc w:val="right"/>
        <w:spacing w:after="140"/>
      </w:pPr>
      <w:r>
        <w:rPr>
          <w:sz w:val="24"/>
          <w:szCs w:val="24"/>
        </w:rPr>
        <w:t xml:space="preserve">البنك الدولي: تقدير أضرار وتكاليف إعادة الإعمار</w:t>
      </w:r>
    </w:p>
    <w:p>
      <w:pPr>
        <w:bidi/>
        <w:jc w:val="right"/>
        <w:spacing w:after="140"/>
      </w:pPr>
      <w:r>
        <w:rPr>
          <w:sz w:val="24"/>
          <w:szCs w:val="24"/>
        </w:rPr>
        <w:t xml:space="preserve">برنامج الأمم المتحدة الإنمائي: التقرير السنوي لسوريا 2025</w:t>
      </w:r>
    </w:p>
    <w:p>
      <w:pPr>
        <w:bidi/>
        <w:jc w:val="right"/>
        <w:spacing w:after="140"/>
      </w:pPr>
      <w:r>
        <w:rPr>
          <w:sz w:val="24"/>
          <w:szCs w:val="24"/>
        </w:rPr>
        <w:t xml:space="preserve">اليونيسف: العودة إلى التعلم في سوريا</w:t>
      </w:r>
    </w:p>
    <w:p>
      <w:pPr>
        <w:bidi/>
        <w:jc w:val="right"/>
        <w:spacing w:after="140"/>
      </w:pPr>
      <w:r>
        <w:rPr>
          <w:sz w:val="24"/>
          <w:szCs w:val="24"/>
        </w:rPr>
        <w:t xml:space="preserve">اليونيسف: المياه والصرف الصحي في سوريا 2026</w:t>
      </w:r>
    </w:p>
    <w:p>
      <w:pPr>
        <w:bidi/>
        <w:jc w:val="right"/>
        <w:spacing w:after="140"/>
      </w:pPr>
      <w:r>
        <w:rPr>
          <w:sz w:val="24"/>
          <w:szCs w:val="24"/>
        </w:rPr>
        <w:t xml:space="preserve">منظمة الصحة العالمية: وضع النظام الصحي السوري</w:t>
      </w:r>
    </w:p>
    <w:p>
      <w:pPr>
        <w:bidi/>
        <w:jc w:val="right"/>
        <w:spacing w:after="140"/>
      </w:pPr>
      <w:r>
        <w:rPr>
          <w:sz w:val="24"/>
          <w:szCs w:val="24"/>
        </w:rPr>
        <w:t xml:space="preserve">الخلاصة</w:t>
      </w:r>
    </w:p>
    <w:p>
      <w:pPr>
        <w:bidi/>
        <w:jc w:val="right"/>
        <w:spacing w:after="140"/>
      </w:pPr>
      <w:r>
        <w:rPr>
          <w:sz w:val="24"/>
          <w:szCs w:val="24"/>
        </w:rPr>
        <w:t xml:space="preserve">الحياة في سوريا بعد الثورة ليست قصة انتصار كامل ولا قصة انهيار كامل. هي مرحلة انتقال طويلة فيها مساحة أمل حقيقية، وعودة للناس والأسواق والمبادرات، وفيها أيضاً اقتصاد ضعيف وخدمات تحتاج سنوات من العمل. القرار الذكي—سواء كان عودة أو سكناً أو مشروعاً—يبنى على معلومات محلية حديثة، زيارة ميدانية، ميزانية واقعية، وثائق سليمة، وخطة بديلة.</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الحياة في سوريا بعد الثورة: ما الذي تغيّر وكيف تبدو الحياة اليومية في 2026؟</dc:title>
  <dc:creator>Bsouria Editorial</dc:creator>
  <cp:lastModifiedBy>Bsouria</cp:lastModifiedBy>
  <dcterms:created xsi:type="dcterms:W3CDTF">2026-07-31T02:22:26Z</dcterms:created>
</cp:coreProperties>
</file>